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DB" w:rsidRPr="00C542DB" w:rsidRDefault="00C542DB" w:rsidP="00C542DB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542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C542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Ваховский</w:t>
      </w:r>
      <w:proofErr w:type="spellEnd"/>
      <w:r w:rsidRPr="00C542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детский сад «Лесная сказка»»</w:t>
      </w:r>
    </w:p>
    <w:p w:rsidR="00C542DB" w:rsidRDefault="00C542DB" w:rsidP="00C542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Pr="00C542DB" w:rsidRDefault="00C542DB" w:rsidP="00C542DB">
      <w:pPr>
        <w:jc w:val="center"/>
        <w:rPr>
          <w:rFonts w:ascii="Times New Roman" w:eastAsia="Times New Roman" w:hAnsi="Times New Roman" w:cs="Times New Roman"/>
          <w:bCs/>
          <w:sz w:val="48"/>
          <w:szCs w:val="24"/>
          <w:lang w:eastAsia="ru-RU"/>
        </w:rPr>
      </w:pPr>
    </w:p>
    <w:p w:rsidR="00C542DB" w:rsidRPr="00090CEA" w:rsidRDefault="00090CEA" w:rsidP="00090CEA">
      <w:pPr>
        <w:pStyle w:val="a9"/>
        <w:jc w:val="center"/>
        <w:rPr>
          <w:rFonts w:ascii="Times New Roman" w:hAnsi="Times New Roman" w:cs="Times New Roman"/>
          <w:b/>
          <w:sz w:val="4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40"/>
          <w:lang w:eastAsia="ru-RU"/>
        </w:rPr>
        <w:t>Педчас</w:t>
      </w:r>
      <w:proofErr w:type="spellEnd"/>
      <w:r>
        <w:rPr>
          <w:rFonts w:ascii="Times New Roman" w:hAnsi="Times New Roman" w:cs="Times New Roman"/>
          <w:b/>
          <w:sz w:val="40"/>
          <w:lang w:eastAsia="ru-RU"/>
        </w:rPr>
        <w:t xml:space="preserve"> </w:t>
      </w:r>
      <w:r w:rsidR="00C542DB" w:rsidRPr="00090CEA">
        <w:rPr>
          <w:rFonts w:ascii="Times New Roman" w:hAnsi="Times New Roman" w:cs="Times New Roman"/>
          <w:b/>
          <w:sz w:val="40"/>
          <w:lang w:eastAsia="ru-RU"/>
        </w:rPr>
        <w:t>«Реализация созданной</w:t>
      </w:r>
    </w:p>
    <w:p w:rsidR="00C542DB" w:rsidRPr="00090CEA" w:rsidRDefault="00C542DB" w:rsidP="00090CEA">
      <w:pPr>
        <w:pStyle w:val="a9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090CEA">
        <w:rPr>
          <w:rFonts w:ascii="Times New Roman" w:hAnsi="Times New Roman" w:cs="Times New Roman"/>
          <w:b/>
          <w:sz w:val="40"/>
          <w:lang w:eastAsia="ru-RU"/>
        </w:rPr>
        <w:t>предметно – развивающей среды</w:t>
      </w:r>
      <w:r w:rsidR="00092DE7" w:rsidRPr="00090CEA">
        <w:rPr>
          <w:rFonts w:ascii="Times New Roman" w:hAnsi="Times New Roman" w:cs="Times New Roman"/>
          <w:b/>
          <w:sz w:val="40"/>
          <w:lang w:eastAsia="ru-RU"/>
        </w:rPr>
        <w:t xml:space="preserve"> </w:t>
      </w:r>
      <w:r w:rsidRPr="00090CEA">
        <w:rPr>
          <w:rFonts w:ascii="Times New Roman" w:hAnsi="Times New Roman" w:cs="Times New Roman"/>
          <w:b/>
          <w:sz w:val="40"/>
          <w:lang w:eastAsia="ru-RU"/>
        </w:rPr>
        <w:t>центра книги через</w:t>
      </w:r>
      <w:r w:rsidR="00092DE7" w:rsidRPr="00090CEA">
        <w:rPr>
          <w:rFonts w:ascii="Times New Roman" w:hAnsi="Times New Roman" w:cs="Times New Roman"/>
          <w:b/>
          <w:sz w:val="40"/>
          <w:lang w:eastAsia="ru-RU"/>
        </w:rPr>
        <w:t xml:space="preserve"> </w:t>
      </w:r>
      <w:r w:rsidRPr="00090CEA">
        <w:rPr>
          <w:rFonts w:ascii="Times New Roman" w:hAnsi="Times New Roman" w:cs="Times New Roman"/>
          <w:b/>
          <w:sz w:val="40"/>
          <w:lang w:eastAsia="ru-RU"/>
        </w:rPr>
        <w:t>сотрудничество с родителями»</w:t>
      </w:r>
    </w:p>
    <w:p w:rsidR="00C542DB" w:rsidRPr="00090CEA" w:rsidRDefault="00C542DB" w:rsidP="00090CEA">
      <w:pPr>
        <w:pStyle w:val="a9"/>
        <w:jc w:val="center"/>
        <w:rPr>
          <w:rFonts w:ascii="Times New Roman" w:hAnsi="Times New Roman" w:cs="Times New Roman"/>
          <w:b/>
          <w:sz w:val="40"/>
          <w:lang w:eastAsia="ru-RU"/>
        </w:rPr>
      </w:pPr>
      <w:r w:rsidRPr="00090CEA">
        <w:rPr>
          <w:rFonts w:ascii="Times New Roman" w:hAnsi="Times New Roman" w:cs="Times New Roman"/>
          <w:b/>
          <w:sz w:val="40"/>
          <w:lang w:eastAsia="ru-RU"/>
        </w:rPr>
        <w:t>(Из опыта работы)</w:t>
      </w:r>
    </w:p>
    <w:p w:rsidR="00C542DB" w:rsidRPr="00090CEA" w:rsidRDefault="00C542DB" w:rsidP="00090CEA">
      <w:pPr>
        <w:pStyle w:val="a9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092DE7" w:rsidRPr="00090CEA" w:rsidRDefault="00092DE7" w:rsidP="00090CEA">
      <w:pPr>
        <w:pStyle w:val="a9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092DE7" w:rsidRPr="006324B8" w:rsidRDefault="00092DE7" w:rsidP="00C542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DE7" w:rsidRPr="00090CEA" w:rsidRDefault="00092DE7" w:rsidP="00090CEA">
      <w:pPr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92DE7" w:rsidRPr="00090CEA" w:rsidRDefault="00092DE7" w:rsidP="00090CEA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090CEA">
        <w:rPr>
          <w:lang w:eastAsia="ru-RU"/>
        </w:rPr>
        <w:t xml:space="preserve">                                                                         </w:t>
      </w:r>
      <w:r w:rsidR="00090CEA">
        <w:rPr>
          <w:lang w:eastAsia="ru-RU"/>
        </w:rPr>
        <w:t xml:space="preserve">                </w:t>
      </w:r>
      <w:r w:rsidRPr="00090CEA">
        <w:rPr>
          <w:lang w:eastAsia="ru-RU"/>
        </w:rPr>
        <w:t xml:space="preserve"> </w:t>
      </w:r>
      <w:r w:rsidR="00090CEA">
        <w:rPr>
          <w:lang w:eastAsia="ru-RU"/>
        </w:rPr>
        <w:t xml:space="preserve">                 </w:t>
      </w:r>
      <w:r w:rsidRPr="00090CEA">
        <w:rPr>
          <w:rFonts w:ascii="Times New Roman" w:hAnsi="Times New Roman" w:cs="Times New Roman"/>
          <w:sz w:val="28"/>
          <w:lang w:eastAsia="ru-RU"/>
        </w:rPr>
        <w:t>Воспитатели: Аскарова М.М.</w:t>
      </w:r>
    </w:p>
    <w:p w:rsidR="006324B8" w:rsidRPr="00090CEA" w:rsidRDefault="006324B8" w:rsidP="00090CEA">
      <w:pPr>
        <w:pStyle w:val="a9"/>
        <w:rPr>
          <w:rFonts w:ascii="Times New Roman" w:hAnsi="Times New Roman" w:cs="Times New Roman"/>
          <w:sz w:val="28"/>
          <w:lang w:eastAsia="ru-RU"/>
        </w:rPr>
      </w:pPr>
      <w:r w:rsidRPr="00090CE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</w:t>
      </w:r>
      <w:r w:rsidR="00090CEA"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Pr="00090CEA"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spellStart"/>
      <w:r w:rsidR="00E502FB">
        <w:rPr>
          <w:rFonts w:ascii="Times New Roman" w:hAnsi="Times New Roman" w:cs="Times New Roman"/>
          <w:sz w:val="28"/>
          <w:lang w:eastAsia="ru-RU"/>
        </w:rPr>
        <w:t>Коциловская</w:t>
      </w:r>
      <w:proofErr w:type="spellEnd"/>
      <w:r w:rsidR="00E502FB">
        <w:rPr>
          <w:rFonts w:ascii="Times New Roman" w:hAnsi="Times New Roman" w:cs="Times New Roman"/>
          <w:sz w:val="28"/>
          <w:lang w:eastAsia="ru-RU"/>
        </w:rPr>
        <w:t xml:space="preserve"> А.Г.</w:t>
      </w:r>
      <w:r w:rsidR="00B90319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90CEA">
        <w:rPr>
          <w:rFonts w:ascii="Times New Roman" w:hAnsi="Times New Roman" w:cs="Times New Roman"/>
          <w:sz w:val="28"/>
          <w:lang w:eastAsia="ru-RU"/>
        </w:rPr>
        <w:t xml:space="preserve">   </w:t>
      </w:r>
      <w:r w:rsidR="00090CEA">
        <w:rPr>
          <w:rFonts w:ascii="Times New Roman" w:hAnsi="Times New Roman" w:cs="Times New Roman"/>
          <w:sz w:val="28"/>
          <w:lang w:eastAsia="ru-RU"/>
        </w:rPr>
        <w:t xml:space="preserve">                   </w:t>
      </w:r>
    </w:p>
    <w:p w:rsidR="00092DE7" w:rsidRPr="00092DE7" w:rsidRDefault="00092DE7" w:rsidP="00C542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2DB" w:rsidRDefault="00C542DB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CEA" w:rsidRDefault="00090CEA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CEA" w:rsidRDefault="00090CEA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CEA" w:rsidRDefault="00090CEA" w:rsidP="00D56C0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4B8" w:rsidRDefault="006324B8" w:rsidP="006324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</w:p>
    <w:p w:rsidR="00C542DB" w:rsidRPr="00090CEA" w:rsidRDefault="00C542DB" w:rsidP="00090CEA">
      <w:pPr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090C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proofErr w:type="gramStart"/>
      <w:r w:rsidRPr="00090C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.В</w:t>
      </w:r>
      <w:proofErr w:type="gramEnd"/>
      <w:r w:rsidRPr="00090C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аховск</w:t>
      </w:r>
      <w:proofErr w:type="spellEnd"/>
      <w:r w:rsidRPr="00090C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2017г.</w:t>
      </w:r>
    </w:p>
    <w:p w:rsidR="0088416D" w:rsidRDefault="00D56C01" w:rsidP="00D56C01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BB2F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подготовить человека духовно</w:t>
      </w:r>
      <w:r w:rsidRPr="00D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самостоятельной жизни,</w:t>
      </w:r>
      <w:r w:rsidRPr="00D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ввести его в мир книг»</w:t>
      </w:r>
      <w:r w:rsidRPr="00D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2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</w:t>
      </w:r>
      <w:r w:rsidRPr="00D56C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C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 Сухомлинский</w:t>
      </w:r>
    </w:p>
    <w:p w:rsidR="00D56C01" w:rsidRPr="00990ACB" w:rsidRDefault="00D56C01" w:rsidP="008179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«Литературный центр»</w:t>
      </w:r>
      <w:r w:rsidRPr="008179C7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необходимый элемент развивающей предметной среды в групповой комнате детского сада, который является средством </w:t>
      </w:r>
      <w:r w:rsidR="008F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у дошкольников интереса и любви к художественной литературе. Это особое, специально выделенное и оформленное место в групповой комнате, где ребенок может самостоятельно, по своему вкусу выбрать книгу и спокойно рассмотреть — «перечитать» ее.</w:t>
      </w:r>
    </w:p>
    <w:p w:rsidR="00D56C01" w:rsidRPr="008179C7" w:rsidRDefault="00D56C01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литературного центра</w:t>
      </w: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 быть ярким, праздничным украшением группового помещения, а позволить ребенку общаться с книгой.</w:t>
      </w:r>
    </w:p>
    <w:p w:rsidR="00D56C01" w:rsidRPr="008179C7" w:rsidRDefault="00D56C01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книга проигрывает неравную схватку с техническими средствами: телевизором и компьютером. Современные дети все чаще проводят свободное время за компьютерными играми, просмотром телепередач, особенно мультфильмов и все реже читают книги.  И это объяснимо, чтение – это своего рода труд, при котором ребенок размышляет, воображает, вживается в образ. Что же касается технических средств – не надо прикладывать никаких усилий, не надо думать, воображать, просто сиди и смотри, да и родителям так удобнее.</w:t>
      </w:r>
    </w:p>
    <w:p w:rsidR="00D56C01" w:rsidRPr="00BB2FA8" w:rsidRDefault="00D56C01" w:rsidP="008179C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сегодняшнего дня</w:t>
      </w: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приобщение детей дошкольного возраста к чтению художественной литературы с помощью родителей. Ведь по ФГОС они являются полноценными участниками учебного процесса.</w:t>
      </w:r>
    </w:p>
    <w:p w:rsidR="008179C7" w:rsidRDefault="008179C7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D56C01"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особой важностью и ролью художественной литературы, можно считать особо актуальной проблему приобщения к ней детей и их родителей в условиях дошкольно</w:t>
      </w:r>
      <w:r w:rsidR="0085480C"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учреждения.</w:t>
      </w:r>
    </w:p>
    <w:p w:rsidR="00052ED8" w:rsidRPr="008179C7" w:rsidRDefault="0085480C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hAnsi="Times New Roman" w:cs="Times New Roman"/>
          <w:sz w:val="28"/>
          <w:szCs w:val="28"/>
        </w:rPr>
        <w:t>Оформляя</w:t>
      </w:r>
      <w:r w:rsidRPr="008179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79C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центр литературы</w:t>
      </w:r>
      <w:r w:rsidRPr="008179C7">
        <w:rPr>
          <w:rFonts w:ascii="Times New Roman" w:hAnsi="Times New Roman" w:cs="Times New Roman"/>
          <w:sz w:val="28"/>
          <w:szCs w:val="28"/>
        </w:rPr>
        <w:t>, мы опирались на основные тр</w:t>
      </w:r>
      <w:r w:rsidR="00052ED8" w:rsidRPr="008179C7">
        <w:rPr>
          <w:rFonts w:ascii="Times New Roman" w:hAnsi="Times New Roman" w:cs="Times New Roman"/>
          <w:sz w:val="28"/>
          <w:szCs w:val="28"/>
        </w:rPr>
        <w:t>ебования создания книжного дома: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«Литературный центр» должен располагаться так, чтобы ребенок мог рукой дотянуться и взять понравившуюся ему книгу без посторонней помощи именно тогда, когда ему самому захочется это сделать.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«Литературный центр» располагается  вдали от мест игр детей, поскольку шумные игры могут отвлечь ребенка от сосредоточенного общения с книгой.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должен быть безопасным, удобным, уютным, привлекательным, располагать к неторопливому сосредоточенному общению с книгой.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должно быть: естественное (вблизи окна) и электрическое для вечернего времени. 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«Литературный центр» может быть оформлен в виде книжной полочки, открытой витрины, также для этой цели может быть специально выделен стол и стулья или кресла к нему.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и педагогическая работа, организуемая в «Литературном центре», должны соответствовать возрастным особенностям и потребностям детей.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должен быть не парадным, а рабочим.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помещаемые в литературном центре, должны быть привлекательными, эстетичными, аккуратно подклеены.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выставлять как новые, красивые, так и давно читаемые, бывшие в ремонте книги. Бывшие в употреблении книги порою привлекательнее для читателя уже потому, что ему кажется: часто читаемая книга должна быть интересной.</w:t>
      </w:r>
    </w:p>
    <w:p w:rsidR="00052ED8" w:rsidRPr="00990ACB" w:rsidRDefault="00052ED8" w:rsidP="008179C7">
      <w:pPr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размещение в «Литературном центре» книг без указания автора издания, книг в сокращенном, упрощенном пересказе, а также с искаженным вольным пересказом авторского текста.</w:t>
      </w:r>
    </w:p>
    <w:p w:rsidR="00D56C01" w:rsidRPr="008179C7" w:rsidRDefault="00052ED8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более заинтересовать ребенка </w:t>
      </w:r>
      <w:r w:rsidR="000A647C"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чтению художественной литературы  мы стали привлекать родителей к сотрудничеству с детским садом.</w:t>
      </w:r>
    </w:p>
    <w:p w:rsidR="00BD3614" w:rsidRPr="008179C7" w:rsidRDefault="000A647C" w:rsidP="008179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работы мы</w:t>
      </w:r>
      <w:r w:rsidR="00092DE7" w:rsidRPr="00092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столкнулись с такими проблемами, как: </w:t>
      </w:r>
    </w:p>
    <w:p w:rsidR="00BD3614" w:rsidRPr="008179C7" w:rsidRDefault="00BD3614" w:rsidP="008179C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– нехватка времени,</w:t>
      </w:r>
    </w:p>
    <w:p w:rsidR="00BD3614" w:rsidRPr="008179C7" w:rsidRDefault="00BD3614" w:rsidP="008179C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– ощущение несостоятельности,</w:t>
      </w:r>
    </w:p>
    <w:p w:rsidR="00BD3614" w:rsidRPr="008179C7" w:rsidRDefault="00BD3614" w:rsidP="008179C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 нередко можно услышать: «Я привела к вам ребёнка, вам платят, вы и должны».</w:t>
      </w:r>
    </w:p>
    <w:p w:rsidR="008F3C9D" w:rsidRDefault="00BD3614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отговорки приводят к формированию у родителей профессиональных предубеждений, которые мешают семьям стать активными участниками в воспитании своих детей.  </w:t>
      </w:r>
    </w:p>
    <w:p w:rsidR="00BD3614" w:rsidRPr="008179C7" w:rsidRDefault="00BD3614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привлечении родителей мы использовали поэтапный метод:</w:t>
      </w:r>
    </w:p>
    <w:p w:rsidR="00BD3614" w:rsidRPr="008179C7" w:rsidRDefault="00BD3614" w:rsidP="008179C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– оказание разовой помощи;</w:t>
      </w:r>
    </w:p>
    <w:p w:rsidR="00BD3614" w:rsidRPr="008179C7" w:rsidRDefault="00BD3614" w:rsidP="008179C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время от времени </w:t>
      </w:r>
      <w:r w:rsidR="008F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</w:t>
      </w: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участию в проведении занятий;</w:t>
      </w:r>
    </w:p>
    <w:p w:rsidR="00BD3614" w:rsidRPr="008179C7" w:rsidRDefault="00BD3614" w:rsidP="008179C7">
      <w:pPr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– участие родителей в обсуждении более широких вопросов, решение которых должно благотворно отразиться на воспитании детей.</w:t>
      </w:r>
    </w:p>
    <w:p w:rsidR="000A647C" w:rsidRPr="008179C7" w:rsidRDefault="000A647C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родители стали более охотно откликаться на наши просьбы мы </w:t>
      </w:r>
      <w:r w:rsidR="008F3C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привлекать</w:t>
      </w: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 оформлению предметно – развивающей среды</w:t>
      </w:r>
      <w:r w:rsidR="0013488D"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 литературного центра.</w:t>
      </w:r>
    </w:p>
    <w:p w:rsidR="0013488D" w:rsidRPr="008179C7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родителями проведены следующие мероприятия: </w:t>
      </w: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Акция «Книга из дома»</w:t>
      </w:r>
    </w:p>
    <w:p w:rsidR="0013488D" w:rsidRPr="008179C7" w:rsidRDefault="0013488D" w:rsidP="008179C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обогащения книжного уголка в группе была проведена акция, в которой родители воспитанников приняли активное участие. </w:t>
      </w: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Традиция «Вечернее чтение детских книг»</w:t>
      </w:r>
    </w:p>
    <w:p w:rsidR="0013488D" w:rsidRPr="008179C7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существует традиция: родители приходят во второй половине дня в группу и читают детям сказки, стихи, рассказы, иногда с сопровождением театра. Выразительное чтение вслух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знакомое произведение.</w:t>
      </w: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 - конкурс "Книги своими руками"</w:t>
      </w:r>
    </w:p>
    <w:p w:rsidR="0013488D" w:rsidRPr="008179C7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совместно с родителями изготовляли книги, проявляя при этом творчество и фантазию. В процессе создания книг дети знакомились с составными частями книги: обложкой, страницами, текстом и иллюстрациями. Родители принимали активное участие в данной работе. При </w:t>
      </w: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дети вместе с родителями выступали в роли авторов и иллюстраторов детских книг.</w:t>
      </w: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Фотоальбом «Семейное чтение»</w:t>
      </w: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 предложен наглядно-информационный фотоальбом по теме: «Семейное чтение». Чтобы фотоальбом получился интересный, мы попросили родителей поучаствовать в создании альбома и принести фотографии из домашнего архива, на которых можно было бы увидеть, есть ли у ребенка дома книжный уголок, как ребенку дома читают книги родители.</w:t>
      </w: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Драматизация сказок родителями для детей</w:t>
      </w:r>
    </w:p>
    <w:p w:rsidR="0013488D" w:rsidRPr="008179C7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C431EA"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драматизации сказок </w:t>
      </w:r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детей. </w:t>
      </w: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интересом наблюдали за происходящим на сцене, узнавали в родителях образы знакомых и полюбившихся героев, прочитанных ранее произведений.</w:t>
      </w:r>
    </w:p>
    <w:p w:rsidR="00C431EA" w:rsidRPr="00BB2FA8" w:rsidRDefault="00C431EA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Выставка совместных работ с родителями.</w:t>
      </w:r>
    </w:p>
    <w:p w:rsidR="00C431EA" w:rsidRPr="008179C7" w:rsidRDefault="00C431EA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BB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выставки работ совместного творчества - родители и</w:t>
      </w:r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</w:p>
    <w:p w:rsidR="0013488D" w:rsidRPr="008179C7" w:rsidRDefault="00C431EA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Мастерская в книжном доме </w:t>
      </w:r>
    </w:p>
    <w:p w:rsidR="008F3C9D" w:rsidRPr="00BB2FA8" w:rsidRDefault="00C431EA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родителей в изготовлении </w:t>
      </w:r>
      <w:r w:rsidR="008179C7" w:rsidRPr="0081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атрибутов к сказкам, ремонт книг.</w:t>
      </w:r>
    </w:p>
    <w:p w:rsidR="008179C7" w:rsidRPr="00BB2FA8" w:rsidRDefault="008179C7" w:rsidP="008F3C9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с родителями по организации предметно – развивающей среды еще не настолько налажена как хотелось бы, но мы не останавливаемся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достигнутом и будем добиваться лучших результатов в сотрудничестве с законными представителями.</w:t>
      </w:r>
    </w:p>
    <w:p w:rsidR="0013488D" w:rsidRPr="008179C7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8D" w:rsidRPr="00BB2FA8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8D" w:rsidRPr="008179C7" w:rsidRDefault="0013488D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47C" w:rsidRPr="008179C7" w:rsidRDefault="000A647C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47C" w:rsidRPr="008179C7" w:rsidRDefault="000A647C" w:rsidP="00817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3614" w:rsidRPr="00E47DF4" w:rsidRDefault="00BD3614" w:rsidP="00BD3614">
      <w:p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56C01" w:rsidRPr="00D56C01" w:rsidRDefault="00D56C01" w:rsidP="00D56C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6C01" w:rsidRPr="00D56C01" w:rsidSect="0088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A8" w:rsidRDefault="008B69A8" w:rsidP="00C542DB">
      <w:pPr>
        <w:spacing w:after="0" w:line="240" w:lineRule="auto"/>
      </w:pPr>
      <w:r>
        <w:separator/>
      </w:r>
    </w:p>
  </w:endnote>
  <w:endnote w:type="continuationSeparator" w:id="0">
    <w:p w:rsidR="008B69A8" w:rsidRDefault="008B69A8" w:rsidP="00C5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A8" w:rsidRDefault="008B69A8" w:rsidP="00C542DB">
      <w:pPr>
        <w:spacing w:after="0" w:line="240" w:lineRule="auto"/>
      </w:pPr>
      <w:r>
        <w:separator/>
      </w:r>
    </w:p>
  </w:footnote>
  <w:footnote w:type="continuationSeparator" w:id="0">
    <w:p w:rsidR="008B69A8" w:rsidRDefault="008B69A8" w:rsidP="00C5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D8B"/>
    <w:multiLevelType w:val="multilevel"/>
    <w:tmpl w:val="5A9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C01"/>
    <w:rsid w:val="00052ED8"/>
    <w:rsid w:val="00090CEA"/>
    <w:rsid w:val="00092DE7"/>
    <w:rsid w:val="000A647C"/>
    <w:rsid w:val="0013488D"/>
    <w:rsid w:val="00247C22"/>
    <w:rsid w:val="00255786"/>
    <w:rsid w:val="00291583"/>
    <w:rsid w:val="004A1CDA"/>
    <w:rsid w:val="006324B8"/>
    <w:rsid w:val="006622C9"/>
    <w:rsid w:val="006933E2"/>
    <w:rsid w:val="00730E21"/>
    <w:rsid w:val="008179C7"/>
    <w:rsid w:val="0085480C"/>
    <w:rsid w:val="0088416D"/>
    <w:rsid w:val="008B69A8"/>
    <w:rsid w:val="008F3C9D"/>
    <w:rsid w:val="009A6A6F"/>
    <w:rsid w:val="009F7084"/>
    <w:rsid w:val="00B90319"/>
    <w:rsid w:val="00BD3614"/>
    <w:rsid w:val="00C27976"/>
    <w:rsid w:val="00C31B50"/>
    <w:rsid w:val="00C431EA"/>
    <w:rsid w:val="00C542DB"/>
    <w:rsid w:val="00C7703F"/>
    <w:rsid w:val="00D56C01"/>
    <w:rsid w:val="00E10F79"/>
    <w:rsid w:val="00E2161D"/>
    <w:rsid w:val="00E502FB"/>
    <w:rsid w:val="00E5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80C"/>
  </w:style>
  <w:style w:type="character" w:styleId="a4">
    <w:name w:val="Strong"/>
    <w:basedOn w:val="a0"/>
    <w:uiPriority w:val="22"/>
    <w:qFormat/>
    <w:rsid w:val="0085480C"/>
    <w:rPr>
      <w:b/>
      <w:bCs/>
    </w:rPr>
  </w:style>
  <w:style w:type="paragraph" w:styleId="a5">
    <w:name w:val="header"/>
    <w:basedOn w:val="a"/>
    <w:link w:val="a6"/>
    <w:uiPriority w:val="99"/>
    <w:unhideWhenUsed/>
    <w:rsid w:val="00C5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2DB"/>
  </w:style>
  <w:style w:type="paragraph" w:styleId="a7">
    <w:name w:val="footer"/>
    <w:basedOn w:val="a"/>
    <w:link w:val="a8"/>
    <w:uiPriority w:val="99"/>
    <w:unhideWhenUsed/>
    <w:rsid w:val="00C5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2DB"/>
  </w:style>
  <w:style w:type="paragraph" w:styleId="a9">
    <w:name w:val="No Spacing"/>
    <w:uiPriority w:val="1"/>
    <w:qFormat/>
    <w:rsid w:val="00090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C617-B18B-49C1-AC3C-48484227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14</cp:revision>
  <cp:lastPrinted>2017-04-14T07:03:00Z</cp:lastPrinted>
  <dcterms:created xsi:type="dcterms:W3CDTF">2017-04-11T10:39:00Z</dcterms:created>
  <dcterms:modified xsi:type="dcterms:W3CDTF">2018-06-13T08:33:00Z</dcterms:modified>
</cp:coreProperties>
</file>