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9D7DB2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69377D">
              <w:t>21.01.2013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69377D">
            <w:pPr>
              <w:jc w:val="right"/>
            </w:pPr>
            <w:r w:rsidRPr="00360CF1">
              <w:t xml:space="preserve">№ </w:t>
            </w:r>
            <w:r w:rsidR="0069377D">
              <w:t>48</w:t>
            </w:r>
            <w:r w:rsidRPr="00360CF1">
              <w:t xml:space="preserve">          </w:t>
            </w:r>
          </w:p>
        </w:tc>
      </w:tr>
    </w:tbl>
    <w:p w:rsidR="00585DB8" w:rsidRDefault="00585DB8" w:rsidP="004574BE">
      <w:pPr>
        <w:widowControl w:val="0"/>
        <w:ind w:firstLine="709"/>
        <w:jc w:val="both"/>
      </w:pPr>
    </w:p>
    <w:p w:rsidR="004574BE" w:rsidRDefault="004574BE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EA1102" w:rsidRDefault="00FC3FD2" w:rsidP="00FC3FD2">
      <w:pPr>
        <w:pStyle w:val="a0"/>
        <w:ind w:right="5102"/>
        <w:jc w:val="both"/>
      </w:pPr>
      <w:r>
        <w:rPr>
          <w:szCs w:val="28"/>
        </w:rPr>
        <w:t>Об утверждении Положения о п</w:t>
      </w:r>
      <w:r>
        <w:rPr>
          <w:szCs w:val="28"/>
        </w:rPr>
        <w:t>о</w:t>
      </w:r>
      <w:r>
        <w:rPr>
          <w:szCs w:val="28"/>
        </w:rPr>
        <w:t>рядке организации деятельности с</w:t>
      </w:r>
      <w:r>
        <w:rPr>
          <w:szCs w:val="28"/>
        </w:rPr>
        <w:t>е</w:t>
      </w:r>
      <w:r>
        <w:rPr>
          <w:szCs w:val="28"/>
        </w:rPr>
        <w:t>мейных дошкольных групп в мун</w:t>
      </w:r>
      <w:r>
        <w:rPr>
          <w:szCs w:val="28"/>
        </w:rPr>
        <w:t>и</w:t>
      </w:r>
      <w:r>
        <w:rPr>
          <w:szCs w:val="28"/>
        </w:rPr>
        <w:t>ципальных образовательных учре</w:t>
      </w:r>
      <w:r>
        <w:rPr>
          <w:szCs w:val="28"/>
        </w:rPr>
        <w:t>ж</w:t>
      </w:r>
      <w:r>
        <w:rPr>
          <w:szCs w:val="28"/>
        </w:rPr>
        <w:t>дениях района, реализующих осно</w:t>
      </w:r>
      <w:r>
        <w:rPr>
          <w:szCs w:val="28"/>
        </w:rPr>
        <w:t>в</w:t>
      </w:r>
      <w:r>
        <w:rPr>
          <w:szCs w:val="28"/>
        </w:rPr>
        <w:t>ную общеобразовательную програ</w:t>
      </w:r>
      <w:r>
        <w:rPr>
          <w:szCs w:val="28"/>
        </w:rPr>
        <w:t>м</w:t>
      </w:r>
      <w:r>
        <w:rPr>
          <w:szCs w:val="28"/>
        </w:rPr>
        <w:t>му дошкольного образования</w:t>
      </w:r>
    </w:p>
    <w:p w:rsidR="00EA1102" w:rsidRDefault="00EA1102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FC3FD2" w:rsidRDefault="00FC3FD2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FC3FD2" w:rsidRDefault="00FC3FD2" w:rsidP="00FC3FD2">
      <w:pPr>
        <w:pStyle w:val="a0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Законом Российской Федерации от 10.07.92 № 3266-1                </w:t>
      </w:r>
      <w:proofErr w:type="gramStart"/>
      <w:r>
        <w:rPr>
          <w:szCs w:val="28"/>
        </w:rPr>
        <w:t>«Об образовании», распоряжением Правительства Ханты-Мансийского авт</w:t>
      </w:r>
      <w:r>
        <w:rPr>
          <w:szCs w:val="28"/>
        </w:rPr>
        <w:t>о</w:t>
      </w:r>
      <w:r>
        <w:rPr>
          <w:szCs w:val="28"/>
        </w:rPr>
        <w:t>номного округа – Югры от 06.08.2009 № 317-рп «О расширении услуг по пр</w:t>
      </w:r>
      <w:r>
        <w:rPr>
          <w:szCs w:val="28"/>
        </w:rPr>
        <w:t>е</w:t>
      </w:r>
      <w:r>
        <w:rPr>
          <w:szCs w:val="28"/>
        </w:rPr>
        <w:t xml:space="preserve">доставлению общедоступного дошкольного образования и развитию групп присмотра и ухода за детьми дошкольного возраста», постановлением Главного государственного санитарного врача Российской Федерации от 22.07.2010 № 91 «Об утверждении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2.4.1.2660-10 «Санитарно-эпидемиологические тр</w:t>
      </w:r>
      <w:r>
        <w:rPr>
          <w:szCs w:val="28"/>
        </w:rPr>
        <w:t>е</w:t>
      </w:r>
      <w:r>
        <w:rPr>
          <w:szCs w:val="28"/>
        </w:rPr>
        <w:t>бования к устройству, содержанию и организации режима работы в дошкол</w:t>
      </w:r>
      <w:r>
        <w:rPr>
          <w:szCs w:val="28"/>
        </w:rPr>
        <w:t>ь</w:t>
      </w:r>
      <w:r>
        <w:rPr>
          <w:szCs w:val="28"/>
        </w:rPr>
        <w:t>ных организациях», постановлением администрации района от</w:t>
      </w:r>
      <w:proofErr w:type="gramEnd"/>
      <w:r>
        <w:rPr>
          <w:szCs w:val="28"/>
        </w:rPr>
        <w:t xml:space="preserve"> 31.03.2011        № 490 «Об утверждении Положения о порядке комплектования и приема детей   в муниципальные образовательные учреждения района, реализующие осно</w:t>
      </w:r>
      <w:r>
        <w:rPr>
          <w:szCs w:val="28"/>
        </w:rPr>
        <w:t>в</w:t>
      </w:r>
      <w:r>
        <w:rPr>
          <w:szCs w:val="28"/>
        </w:rPr>
        <w:t>ную общеобразовательную программу дошкольного образования», в целях удовлетворения потребности населения в услугах дошкольного образования      и поддержки многодетных семей:</w:t>
      </w:r>
    </w:p>
    <w:p w:rsidR="00FC3FD2" w:rsidRDefault="00FC3FD2" w:rsidP="00FC3FD2">
      <w:pPr>
        <w:pStyle w:val="a0"/>
        <w:widowControl w:val="0"/>
        <w:ind w:firstLine="709"/>
        <w:jc w:val="both"/>
        <w:rPr>
          <w:szCs w:val="28"/>
        </w:rPr>
      </w:pPr>
    </w:p>
    <w:p w:rsidR="00FC3FD2" w:rsidRDefault="00FC3FD2" w:rsidP="00FC3FD2">
      <w:pPr>
        <w:pStyle w:val="a0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Утвердить Положение о порядке организации деятельности семейных дошкольных групп в муниципальных бюджетных образовательных учрежден</w:t>
      </w:r>
      <w:r>
        <w:rPr>
          <w:szCs w:val="28"/>
        </w:rPr>
        <w:t>и</w:t>
      </w:r>
      <w:r>
        <w:rPr>
          <w:szCs w:val="28"/>
        </w:rPr>
        <w:t>ях района, реализующих основную общеобразовательную программу дошкол</w:t>
      </w:r>
      <w:r>
        <w:rPr>
          <w:szCs w:val="28"/>
        </w:rPr>
        <w:t>ь</w:t>
      </w:r>
      <w:r>
        <w:rPr>
          <w:szCs w:val="28"/>
        </w:rPr>
        <w:t>ного образования, согласно приложению.</w:t>
      </w:r>
      <w:proofErr w:type="gramEnd"/>
    </w:p>
    <w:p w:rsidR="00FC3FD2" w:rsidRDefault="00FC3FD2" w:rsidP="00FC3FD2">
      <w:pPr>
        <w:pStyle w:val="a0"/>
        <w:widowControl w:val="0"/>
        <w:ind w:firstLine="709"/>
        <w:jc w:val="both"/>
        <w:rPr>
          <w:szCs w:val="28"/>
        </w:rPr>
      </w:pPr>
    </w:p>
    <w:p w:rsidR="00FC3FD2" w:rsidRDefault="00FC3FD2" w:rsidP="00FC3FD2">
      <w:pPr>
        <w:pStyle w:val="a0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образования администрации района (М.В. </w:t>
      </w:r>
      <w:proofErr w:type="spellStart"/>
      <w:r>
        <w:rPr>
          <w:szCs w:val="28"/>
        </w:rPr>
        <w:t>Любомирская</w:t>
      </w:r>
      <w:proofErr w:type="spellEnd"/>
      <w:r>
        <w:rPr>
          <w:szCs w:val="28"/>
        </w:rPr>
        <w:t>):</w:t>
      </w:r>
    </w:p>
    <w:p w:rsidR="00FC3FD2" w:rsidRDefault="00FC3FD2" w:rsidP="00FC3FD2">
      <w:pPr>
        <w:pStyle w:val="a0"/>
        <w:widowControl w:val="0"/>
        <w:ind w:firstLine="709"/>
        <w:jc w:val="both"/>
        <w:rPr>
          <w:szCs w:val="24"/>
        </w:rPr>
      </w:pPr>
      <w:r>
        <w:t>довести постановление до руководителей образовательных учреждений района, реализующих основную общеобразовательную программу дошкольн</w:t>
      </w:r>
      <w:r>
        <w:t>о</w:t>
      </w:r>
      <w:r>
        <w:t>го образования;</w:t>
      </w:r>
    </w:p>
    <w:p w:rsidR="00FC3FD2" w:rsidRDefault="00FC3FD2" w:rsidP="00FC3FD2">
      <w:pPr>
        <w:pStyle w:val="a0"/>
        <w:widowControl w:val="0"/>
        <w:ind w:firstLine="709"/>
        <w:jc w:val="both"/>
      </w:pPr>
      <w:proofErr w:type="gramStart"/>
      <w:r>
        <w:lastRenderedPageBreak/>
        <w:t>осуществлять финансирование расходов на организацию деятельности семейных дошкольных групп в муниципальных образовательных учреждениях района, реализующих основную общеобразовательную программу дошкольн</w:t>
      </w:r>
      <w:r>
        <w:t>о</w:t>
      </w:r>
      <w:r>
        <w:t>го образования, за счет субсидии на финансовое обеспечение муниципального задания на оказание муниципальной услуги.</w:t>
      </w:r>
      <w:proofErr w:type="gramEnd"/>
    </w:p>
    <w:p w:rsidR="00FC3FD2" w:rsidRDefault="00FC3FD2" w:rsidP="00FC3FD2">
      <w:pPr>
        <w:widowControl w:val="0"/>
        <w:autoSpaceDE w:val="0"/>
        <w:autoSpaceDN w:val="0"/>
        <w:adjustRightInd w:val="0"/>
        <w:ind w:firstLine="709"/>
        <w:jc w:val="both"/>
      </w:pPr>
    </w:p>
    <w:p w:rsidR="00FC3FD2" w:rsidRDefault="00FC3FD2" w:rsidP="00FC3FD2">
      <w:pPr>
        <w:widowControl w:val="0"/>
        <w:autoSpaceDE w:val="0"/>
        <w:autoSpaceDN w:val="0"/>
        <w:adjustRightInd w:val="0"/>
        <w:ind w:firstLine="709"/>
        <w:jc w:val="both"/>
      </w:pPr>
      <w:r>
        <w:t>3. Пресс-службе администрации района (А.Н. Королёва) опубликовать постановление в районной газете «Новости Приобья».</w:t>
      </w:r>
    </w:p>
    <w:p w:rsidR="00FC3FD2" w:rsidRDefault="00FC3FD2" w:rsidP="00FC3FD2">
      <w:pPr>
        <w:widowControl w:val="0"/>
        <w:autoSpaceDE w:val="0"/>
        <w:autoSpaceDN w:val="0"/>
        <w:adjustRightInd w:val="0"/>
        <w:ind w:firstLine="709"/>
        <w:jc w:val="both"/>
      </w:pPr>
    </w:p>
    <w:p w:rsidR="00FC3FD2" w:rsidRDefault="00FC3FD2" w:rsidP="00FC3FD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админис</w:t>
      </w:r>
      <w:r>
        <w:t>т</w:t>
      </w:r>
      <w:r>
        <w:t>рации района.</w:t>
      </w:r>
    </w:p>
    <w:p w:rsidR="00FC3FD2" w:rsidRDefault="00FC3FD2" w:rsidP="00FC3FD2">
      <w:pPr>
        <w:pStyle w:val="a0"/>
        <w:widowControl w:val="0"/>
        <w:ind w:firstLine="709"/>
        <w:jc w:val="both"/>
        <w:rPr>
          <w:szCs w:val="28"/>
        </w:rPr>
      </w:pPr>
    </w:p>
    <w:p w:rsidR="00FC3FD2" w:rsidRDefault="00FC3FD2" w:rsidP="00FC3FD2">
      <w:pPr>
        <w:pStyle w:val="a0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>
        <w:t>Липунову</w:t>
      </w:r>
      <w:proofErr w:type="spellEnd"/>
      <w:r>
        <w:t>.</w:t>
      </w:r>
    </w:p>
    <w:p w:rsidR="00FC3FD2" w:rsidRDefault="00FC3FD2" w:rsidP="00FC3FD2">
      <w:pPr>
        <w:jc w:val="both"/>
      </w:pPr>
    </w:p>
    <w:p w:rsidR="00FC3FD2" w:rsidRDefault="00FC3FD2" w:rsidP="00FC3FD2">
      <w:pPr>
        <w:jc w:val="both"/>
      </w:pPr>
    </w:p>
    <w:p w:rsidR="00FC3FD2" w:rsidRDefault="00FC3FD2" w:rsidP="00FC3FD2">
      <w:pPr>
        <w:jc w:val="both"/>
      </w:pPr>
    </w:p>
    <w:p w:rsidR="00FC3FD2" w:rsidRDefault="00B60FB6" w:rsidP="00FC3FD2">
      <w:pPr>
        <w:pStyle w:val="22"/>
        <w:widowControl w:val="0"/>
        <w:tabs>
          <w:tab w:val="left" w:pos="0"/>
        </w:tabs>
        <w:spacing w:after="0" w:line="240" w:lineRule="auto"/>
      </w:pPr>
      <w:r>
        <w:t>Г</w:t>
      </w:r>
      <w:r w:rsidR="00FC3FD2">
        <w:t>лав</w:t>
      </w:r>
      <w:r>
        <w:t>а</w:t>
      </w:r>
      <w:r w:rsidR="00FC3FD2">
        <w:t xml:space="preserve"> администрации района</w:t>
      </w:r>
      <w:r w:rsidR="00FC3FD2">
        <w:tab/>
        <w:t xml:space="preserve">                            </w:t>
      </w:r>
      <w:r>
        <w:t xml:space="preserve">                               </w:t>
      </w:r>
      <w:r w:rsidR="00FC3FD2">
        <w:t xml:space="preserve"> </w:t>
      </w:r>
      <w:r>
        <w:t>Б.А. Саломатин</w:t>
      </w: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B60FB6" w:rsidRDefault="00B60FB6" w:rsidP="00FC3FD2">
      <w:pPr>
        <w:autoSpaceDE w:val="0"/>
        <w:autoSpaceDN w:val="0"/>
        <w:adjustRightInd w:val="0"/>
        <w:ind w:left="4956" w:firstLine="708"/>
        <w:jc w:val="both"/>
        <w:rPr>
          <w:bCs/>
        </w:rPr>
      </w:pP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</w:pPr>
      <w:r>
        <w:rPr>
          <w:bCs/>
        </w:rPr>
        <w:lastRenderedPageBreak/>
        <w:t>Приложение к постановлению</w:t>
      </w: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</w:pPr>
      <w:r>
        <w:rPr>
          <w:bCs/>
        </w:rPr>
        <w:t>администрации района</w:t>
      </w:r>
    </w:p>
    <w:p w:rsidR="00FC3FD2" w:rsidRDefault="00FC3FD2" w:rsidP="00FC3FD2">
      <w:pPr>
        <w:autoSpaceDE w:val="0"/>
        <w:autoSpaceDN w:val="0"/>
        <w:adjustRightInd w:val="0"/>
        <w:ind w:left="4956" w:firstLine="708"/>
        <w:jc w:val="both"/>
      </w:pPr>
      <w:r>
        <w:rPr>
          <w:bCs/>
        </w:rPr>
        <w:t xml:space="preserve">от </w:t>
      </w:r>
      <w:r w:rsidR="0069377D">
        <w:rPr>
          <w:bCs/>
        </w:rPr>
        <w:t>21.01.2013</w:t>
      </w:r>
      <w:r>
        <w:rPr>
          <w:bCs/>
        </w:rPr>
        <w:t xml:space="preserve"> № </w:t>
      </w:r>
      <w:r w:rsidR="0069377D">
        <w:rPr>
          <w:bCs/>
        </w:rPr>
        <w:t>48</w:t>
      </w:r>
    </w:p>
    <w:p w:rsidR="00FC3FD2" w:rsidRDefault="00FC3FD2" w:rsidP="00FC3FD2">
      <w:pPr>
        <w:autoSpaceDE w:val="0"/>
        <w:autoSpaceDN w:val="0"/>
        <w:adjustRightInd w:val="0"/>
        <w:ind w:left="6480" w:firstLine="720"/>
        <w:jc w:val="both"/>
      </w:pPr>
    </w:p>
    <w:p w:rsidR="00FC3FD2" w:rsidRDefault="00FC3FD2" w:rsidP="00FC3FD2">
      <w:pPr>
        <w:autoSpaceDE w:val="0"/>
        <w:autoSpaceDN w:val="0"/>
        <w:adjustRightInd w:val="0"/>
        <w:ind w:left="6480" w:firstLine="720"/>
        <w:jc w:val="both"/>
      </w:pPr>
    </w:p>
    <w:p w:rsidR="00FC3FD2" w:rsidRDefault="00FC3FD2" w:rsidP="00FC3FD2">
      <w:pPr>
        <w:jc w:val="center"/>
        <w:rPr>
          <w:b/>
        </w:rPr>
      </w:pPr>
      <w:r>
        <w:rPr>
          <w:b/>
        </w:rPr>
        <w:t xml:space="preserve">Положение </w:t>
      </w:r>
    </w:p>
    <w:p w:rsidR="00FC3FD2" w:rsidRDefault="00FC3FD2" w:rsidP="00FC3FD2">
      <w:pPr>
        <w:jc w:val="center"/>
        <w:rPr>
          <w:b/>
        </w:rPr>
      </w:pPr>
      <w:r>
        <w:rPr>
          <w:b/>
        </w:rPr>
        <w:t xml:space="preserve">о порядке организации деятельности семейных дошкольных групп </w:t>
      </w:r>
    </w:p>
    <w:p w:rsidR="00FC3FD2" w:rsidRDefault="00FC3FD2" w:rsidP="00FC3FD2">
      <w:pPr>
        <w:jc w:val="center"/>
        <w:rPr>
          <w:b/>
        </w:rPr>
      </w:pPr>
      <w:r>
        <w:rPr>
          <w:b/>
        </w:rPr>
        <w:t xml:space="preserve">в муниципальных бюджетных образовательных учреждениях района, </w:t>
      </w:r>
    </w:p>
    <w:p w:rsidR="00B60FB6" w:rsidRDefault="00FC3FD2" w:rsidP="00FC3FD2">
      <w:pPr>
        <w:jc w:val="center"/>
        <w:rPr>
          <w:b/>
        </w:rPr>
      </w:pPr>
      <w:proofErr w:type="gramStart"/>
      <w:r>
        <w:rPr>
          <w:b/>
        </w:rPr>
        <w:t>реализующих</w:t>
      </w:r>
      <w:proofErr w:type="gramEnd"/>
      <w:r>
        <w:rPr>
          <w:b/>
        </w:rPr>
        <w:t xml:space="preserve"> основную общеобразовательную программу </w:t>
      </w:r>
    </w:p>
    <w:p w:rsidR="00B60FB6" w:rsidRDefault="00FC3FD2" w:rsidP="00B60FB6">
      <w:pPr>
        <w:jc w:val="center"/>
        <w:rPr>
          <w:b/>
        </w:rPr>
      </w:pPr>
      <w:r>
        <w:rPr>
          <w:b/>
        </w:rPr>
        <w:t xml:space="preserve">дошкольного образования </w:t>
      </w:r>
    </w:p>
    <w:p w:rsidR="00FC3FD2" w:rsidRDefault="00FC3FD2" w:rsidP="00FC3FD2">
      <w:pPr>
        <w:jc w:val="center"/>
        <w:rPr>
          <w:b/>
        </w:rPr>
      </w:pPr>
      <w:r>
        <w:rPr>
          <w:b/>
        </w:rPr>
        <w:t>(далее – Положение)</w:t>
      </w:r>
    </w:p>
    <w:p w:rsidR="00FC3FD2" w:rsidRDefault="00FC3FD2" w:rsidP="00FC3FD2">
      <w:pPr>
        <w:jc w:val="both"/>
      </w:pPr>
    </w:p>
    <w:p w:rsidR="00FC3FD2" w:rsidRDefault="00FC3FD2" w:rsidP="00FC3FD2">
      <w:pPr>
        <w:ind w:firstLine="567"/>
        <w:jc w:val="center"/>
        <w:rPr>
          <w:b/>
        </w:rPr>
      </w:pPr>
      <w:r w:rsidRPr="00FC3FD2">
        <w:rPr>
          <w:b/>
          <w:lang w:val="en-US"/>
        </w:rPr>
        <w:t>I</w:t>
      </w:r>
      <w:r w:rsidRPr="00FC3FD2">
        <w:rPr>
          <w:b/>
        </w:rPr>
        <w:t>. Общие положения</w:t>
      </w:r>
    </w:p>
    <w:p w:rsidR="00072073" w:rsidRPr="00FC3FD2" w:rsidRDefault="00072073" w:rsidP="00FC3FD2">
      <w:pPr>
        <w:ind w:firstLine="567"/>
        <w:jc w:val="center"/>
        <w:rPr>
          <w:b/>
        </w:rPr>
      </w:pPr>
    </w:p>
    <w:p w:rsidR="00FC3FD2" w:rsidRDefault="00FC3FD2" w:rsidP="00FC3FD2">
      <w:pPr>
        <w:widowControl w:val="0"/>
        <w:ind w:firstLine="709"/>
        <w:jc w:val="both"/>
      </w:pPr>
      <w:r>
        <w:t xml:space="preserve">1.1. </w:t>
      </w:r>
      <w:proofErr w:type="gramStart"/>
      <w:r>
        <w:t>Положение о порядке организации деятельности семейных дошкол</w:t>
      </w:r>
      <w:r>
        <w:t>ь</w:t>
      </w:r>
      <w:r>
        <w:t>ных групп в муниципальных бюджетных образовательных учреждениях ра</w:t>
      </w:r>
      <w:r>
        <w:t>й</w:t>
      </w:r>
      <w:r>
        <w:t>она, реализующих основную общеобразовательную программу дошкольного образования, регламентирует деятельность семейных дошкольных групп, я</w:t>
      </w:r>
      <w:r>
        <w:t>в</w:t>
      </w:r>
      <w:r>
        <w:t>ляющихся структурными подразделениями муниципальных бюджетных обр</w:t>
      </w:r>
      <w:r>
        <w:t>а</w:t>
      </w:r>
      <w:r>
        <w:t>зовательных учреждений района, реализующих основную общеобразовател</w:t>
      </w:r>
      <w:r>
        <w:t>ь</w:t>
      </w:r>
      <w:r>
        <w:t>ную программу дошкольного образования (далее – семейные группы).</w:t>
      </w:r>
      <w:proofErr w:type="gramEnd"/>
    </w:p>
    <w:p w:rsidR="00FC3FD2" w:rsidRDefault="00FC3FD2" w:rsidP="00FC3FD2">
      <w:pPr>
        <w:widowControl w:val="0"/>
        <w:tabs>
          <w:tab w:val="left" w:pos="1134"/>
        </w:tabs>
        <w:ind w:firstLine="709"/>
        <w:jc w:val="both"/>
      </w:pPr>
      <w:r>
        <w:t xml:space="preserve">1.2. </w:t>
      </w:r>
      <w:proofErr w:type="gramStart"/>
      <w:r>
        <w:t>Положение разработано в соответствии с распоряжением Правител</w:t>
      </w:r>
      <w:r>
        <w:t>ь</w:t>
      </w:r>
      <w:r>
        <w:t>ства Ханты-Мансийского автономного округа – Югры от 06.08.2009 № 317-рп «О расширении услуг по предоставлению общедоступного дошкольного обр</w:t>
      </w:r>
      <w:r>
        <w:t>а</w:t>
      </w:r>
      <w:r>
        <w:t>зования и развитию групп присмотра и ухода за детьми дошкольного возраста», постановлением Главного государственного санитарного врача Российской Ф</w:t>
      </w:r>
      <w:r>
        <w:t>е</w:t>
      </w:r>
      <w:r>
        <w:t xml:space="preserve">дерации от 22.07.2010 № 91 «Об утверждении </w:t>
      </w:r>
      <w:proofErr w:type="spellStart"/>
      <w:r>
        <w:t>СанПиН</w:t>
      </w:r>
      <w:proofErr w:type="spellEnd"/>
      <w:r>
        <w:t xml:space="preserve"> 2.4.1.2660-10 «Санита</w:t>
      </w:r>
      <w:r>
        <w:t>р</w:t>
      </w:r>
      <w:r>
        <w:t>но-эпидемиологические требования к устройству, содержанию и организации режима работы в дошкольных организациях», постановлением</w:t>
      </w:r>
      <w:proofErr w:type="gramEnd"/>
      <w:r>
        <w:t xml:space="preserve"> администрации района от 31.03.2011 № 490 «Об утверждении Положения о порядке компле</w:t>
      </w:r>
      <w:r>
        <w:t>к</w:t>
      </w:r>
      <w:r>
        <w:t>тования и приема детей в муниципальные образовательные учреждения района, реализующие основную общеобразовательную программу дошкольного обр</w:t>
      </w:r>
      <w:r>
        <w:t>а</w:t>
      </w:r>
      <w:r>
        <w:t>зования».</w:t>
      </w:r>
    </w:p>
    <w:p w:rsidR="00FC3FD2" w:rsidRDefault="00FC3FD2" w:rsidP="00FC3FD2">
      <w:pPr>
        <w:widowControl w:val="0"/>
        <w:tabs>
          <w:tab w:val="left" w:pos="1134"/>
        </w:tabs>
        <w:ind w:firstLine="709"/>
        <w:jc w:val="both"/>
      </w:pPr>
      <w:r>
        <w:t>1.3. Семейные группы обеспечивают воспитание, обучение, развитие,                 присмотр, уход и оздоровление детей в возрасте от 2 месяцев до 7 лет.</w:t>
      </w:r>
    </w:p>
    <w:p w:rsidR="00FC3FD2" w:rsidRDefault="00FC3FD2" w:rsidP="00FC3FD2">
      <w:pPr>
        <w:widowControl w:val="0"/>
        <w:tabs>
          <w:tab w:val="left" w:pos="1134"/>
        </w:tabs>
        <w:ind w:firstLine="709"/>
        <w:jc w:val="both"/>
      </w:pPr>
      <w:r>
        <w:t>1.4. Семейные группы организуются в целях:</w:t>
      </w:r>
    </w:p>
    <w:p w:rsidR="00FC3FD2" w:rsidRDefault="00FC3FD2" w:rsidP="00FC3FD2">
      <w:pPr>
        <w:widowControl w:val="0"/>
        <w:tabs>
          <w:tab w:val="left" w:pos="709"/>
        </w:tabs>
        <w:ind w:firstLine="709"/>
        <w:jc w:val="both"/>
      </w:pPr>
      <w:r>
        <w:t>поддержки многодетных семей;</w:t>
      </w:r>
    </w:p>
    <w:p w:rsidR="00FC3FD2" w:rsidRDefault="00FC3FD2" w:rsidP="00FC3FD2">
      <w:pPr>
        <w:widowControl w:val="0"/>
        <w:tabs>
          <w:tab w:val="left" w:pos="720"/>
        </w:tabs>
        <w:ind w:firstLine="709"/>
        <w:jc w:val="both"/>
      </w:pPr>
      <w:r>
        <w:t>предоставления многодетным родителям возможности трудоустройства, не прерывая процесса воспитания детей;</w:t>
      </w:r>
    </w:p>
    <w:p w:rsidR="00FC3FD2" w:rsidRDefault="00FC3FD2" w:rsidP="00FC3FD2">
      <w:pPr>
        <w:widowControl w:val="0"/>
        <w:tabs>
          <w:tab w:val="left" w:pos="709"/>
        </w:tabs>
        <w:ind w:firstLine="709"/>
        <w:jc w:val="both"/>
      </w:pPr>
      <w:r>
        <w:t>развития новых форм дошкольного образования с реализацией на практ</w:t>
      </w:r>
      <w:r>
        <w:t>и</w:t>
      </w:r>
      <w:r>
        <w:t>ке индивидуального подхода в воспитании ребенка;</w:t>
      </w:r>
    </w:p>
    <w:p w:rsidR="00FC3FD2" w:rsidRDefault="00FC3FD2" w:rsidP="00FC3FD2">
      <w:pPr>
        <w:widowControl w:val="0"/>
        <w:tabs>
          <w:tab w:val="left" w:pos="709"/>
        </w:tabs>
        <w:ind w:firstLine="709"/>
        <w:jc w:val="both"/>
      </w:pPr>
      <w:r>
        <w:t>обеспечения равных стартовых возможностей при поступлении в школу;</w:t>
      </w:r>
    </w:p>
    <w:p w:rsidR="00FC3FD2" w:rsidRDefault="00FC3FD2" w:rsidP="00FC3FD2">
      <w:pPr>
        <w:widowControl w:val="0"/>
        <w:tabs>
          <w:tab w:val="left" w:pos="709"/>
        </w:tabs>
        <w:ind w:firstLine="709"/>
        <w:jc w:val="both"/>
      </w:pPr>
      <w:r>
        <w:t>обеспечения наиболее полного охвата детей дошкольным образованием.</w:t>
      </w:r>
    </w:p>
    <w:p w:rsidR="00FC3FD2" w:rsidRDefault="00FC3FD2" w:rsidP="00FC3FD2">
      <w:pPr>
        <w:widowControl w:val="0"/>
        <w:tabs>
          <w:tab w:val="left" w:pos="709"/>
        </w:tabs>
        <w:ind w:firstLine="709"/>
        <w:jc w:val="both"/>
      </w:pPr>
      <w:r>
        <w:t>1.5. Семейные группы открываются в муниципальных образовательных учреждениях района, реализующих основную общеобразовательную програ</w:t>
      </w:r>
      <w:r>
        <w:t>м</w:t>
      </w:r>
      <w:r>
        <w:t xml:space="preserve">му дошкольного образования, при наличии очередности на получение детьми </w:t>
      </w:r>
      <w:r>
        <w:lastRenderedPageBreak/>
        <w:t>мест в дошкольные группы.</w:t>
      </w:r>
    </w:p>
    <w:p w:rsidR="00B60FB6" w:rsidRDefault="00B60FB6" w:rsidP="00FC3FD2">
      <w:pPr>
        <w:widowControl w:val="0"/>
        <w:tabs>
          <w:tab w:val="left" w:pos="709"/>
        </w:tabs>
        <w:ind w:firstLine="709"/>
        <w:jc w:val="both"/>
      </w:pPr>
    </w:p>
    <w:p w:rsidR="00FC3FD2" w:rsidRDefault="00FC3FD2" w:rsidP="00FC3FD2">
      <w:pPr>
        <w:ind w:firstLine="567"/>
        <w:jc w:val="center"/>
        <w:rPr>
          <w:b/>
        </w:rPr>
      </w:pPr>
      <w:r w:rsidRPr="002F1DCE">
        <w:rPr>
          <w:b/>
          <w:lang w:val="en-US"/>
        </w:rPr>
        <w:t>II</w:t>
      </w:r>
      <w:r w:rsidRPr="002F1DCE">
        <w:rPr>
          <w:b/>
        </w:rPr>
        <w:t>. Задачи семейных групп</w:t>
      </w:r>
    </w:p>
    <w:p w:rsidR="00072073" w:rsidRPr="002F1DCE" w:rsidRDefault="00072073" w:rsidP="00FC3FD2">
      <w:pPr>
        <w:ind w:firstLine="567"/>
        <w:jc w:val="center"/>
        <w:rPr>
          <w:b/>
        </w:rPr>
      </w:pPr>
    </w:p>
    <w:p w:rsidR="00FC3FD2" w:rsidRDefault="00FC3FD2" w:rsidP="002F1DCE">
      <w:pPr>
        <w:widowControl w:val="0"/>
        <w:ind w:firstLine="709"/>
        <w:jc w:val="both"/>
      </w:pPr>
      <w:r>
        <w:t>2.1. Укрепление физического и психического здоровья детей, обеспеч</w:t>
      </w:r>
      <w:r>
        <w:t>е</w:t>
      </w:r>
      <w:r>
        <w:t>ние их эмоционального благополучия.</w:t>
      </w:r>
    </w:p>
    <w:p w:rsidR="00FC3FD2" w:rsidRDefault="00FC3FD2" w:rsidP="002F1DCE">
      <w:pPr>
        <w:widowControl w:val="0"/>
        <w:ind w:firstLine="709"/>
        <w:jc w:val="both"/>
      </w:pPr>
      <w:r>
        <w:t>2.2. Формирование у детей адекватных возрасту способов и средств о</w:t>
      </w:r>
      <w:r>
        <w:t>б</w:t>
      </w:r>
      <w:r>
        <w:t>щения со сверстниками.</w:t>
      </w:r>
    </w:p>
    <w:p w:rsidR="00FC3FD2" w:rsidRDefault="00FC3FD2" w:rsidP="002F1DCE">
      <w:pPr>
        <w:widowControl w:val="0"/>
        <w:ind w:firstLine="709"/>
        <w:jc w:val="both"/>
      </w:pPr>
      <w:r>
        <w:t xml:space="preserve">2.3. Развитие познавательной сферы, кругозора ребенка, </w:t>
      </w:r>
      <w:proofErr w:type="gramStart"/>
      <w:r>
        <w:t>соответству</w:t>
      </w:r>
      <w:r>
        <w:t>ю</w:t>
      </w:r>
      <w:r>
        <w:t>щих</w:t>
      </w:r>
      <w:proofErr w:type="gramEnd"/>
      <w:r>
        <w:t xml:space="preserve"> возрасту.</w:t>
      </w:r>
    </w:p>
    <w:p w:rsidR="00FC3FD2" w:rsidRDefault="00FC3FD2" w:rsidP="00FC3FD2">
      <w:pPr>
        <w:ind w:firstLine="567"/>
        <w:jc w:val="both"/>
      </w:pPr>
    </w:p>
    <w:p w:rsidR="00FC3FD2" w:rsidRDefault="00FC3FD2" w:rsidP="00FC3FD2">
      <w:pPr>
        <w:ind w:firstLine="567"/>
        <w:jc w:val="center"/>
        <w:rPr>
          <w:b/>
        </w:rPr>
      </w:pPr>
      <w:r w:rsidRPr="002F1DCE">
        <w:rPr>
          <w:b/>
          <w:lang w:val="en-US"/>
        </w:rPr>
        <w:t>III</w:t>
      </w:r>
      <w:r w:rsidRPr="002F1DCE">
        <w:rPr>
          <w:b/>
        </w:rPr>
        <w:t>. Требования к кандидатам</w:t>
      </w:r>
    </w:p>
    <w:p w:rsidR="00072073" w:rsidRPr="002F1DCE" w:rsidRDefault="00072073" w:rsidP="00FC3FD2">
      <w:pPr>
        <w:ind w:firstLine="567"/>
        <w:jc w:val="center"/>
        <w:rPr>
          <w:b/>
        </w:rPr>
      </w:pPr>
    </w:p>
    <w:p w:rsidR="00FC3FD2" w:rsidRPr="002F1DCE" w:rsidRDefault="00FC3FD2" w:rsidP="002F1DCE">
      <w:pPr>
        <w:widowControl w:val="0"/>
        <w:ind w:firstLine="709"/>
        <w:jc w:val="both"/>
      </w:pPr>
      <w:r w:rsidRPr="002F1DCE">
        <w:t>3.1. Воспитателем семейной группы может быть:</w:t>
      </w:r>
    </w:p>
    <w:p w:rsidR="00FC3FD2" w:rsidRPr="002F1DCE" w:rsidRDefault="00FC3FD2" w:rsidP="002F1DCE">
      <w:pPr>
        <w:widowControl w:val="0"/>
        <w:ind w:firstLine="709"/>
        <w:jc w:val="both"/>
      </w:pPr>
      <w:r w:rsidRPr="002F1DCE">
        <w:t>родитель (законный представитель) многодетной семьи, имеющий детей дошкольного возраста, имеющий у</w:t>
      </w:r>
      <w:r w:rsidR="002F1DCE">
        <w:t>довлетворительные условия жизни;</w:t>
      </w:r>
    </w:p>
    <w:p w:rsidR="00FC3FD2" w:rsidRPr="002F1DCE" w:rsidRDefault="00FC3FD2" w:rsidP="002F1DCE">
      <w:pPr>
        <w:widowControl w:val="0"/>
        <w:ind w:firstLine="709"/>
        <w:jc w:val="both"/>
      </w:pPr>
      <w:r w:rsidRPr="002F1DCE">
        <w:rPr>
          <w:color w:val="000000"/>
        </w:rPr>
        <w:t>родитель одного или двоих детей дошкольного возраста при условии н</w:t>
      </w:r>
      <w:r w:rsidRPr="002F1DCE">
        <w:rPr>
          <w:color w:val="000000"/>
        </w:rPr>
        <w:t>а</w:t>
      </w:r>
      <w:r w:rsidRPr="002F1DCE">
        <w:rPr>
          <w:color w:val="000000"/>
        </w:rPr>
        <w:t>бора детей из других семей в общей численности не менее 3 человек и не более 7 детей дошкольного возраста.</w:t>
      </w:r>
    </w:p>
    <w:p w:rsidR="00FC3FD2" w:rsidRPr="002F1DCE" w:rsidRDefault="00FC3FD2" w:rsidP="002F1DCE">
      <w:pPr>
        <w:widowControl w:val="0"/>
        <w:ind w:firstLine="709"/>
        <w:jc w:val="both"/>
      </w:pPr>
      <w:r w:rsidRPr="002F1DCE">
        <w:t>3.2. Претендовать на должность воспитателя семейной группы не могут следующие граждане:</w:t>
      </w:r>
    </w:p>
    <w:p w:rsidR="00FC3FD2" w:rsidRPr="002F1DCE" w:rsidRDefault="00FC3FD2" w:rsidP="002F1DCE">
      <w:pPr>
        <w:widowControl w:val="0"/>
        <w:ind w:firstLine="709"/>
        <w:jc w:val="both"/>
      </w:pPr>
      <w:r w:rsidRPr="002F1DCE">
        <w:t>признанные судом недееспособным</w:t>
      </w:r>
      <w:r w:rsidR="00B60FB6">
        <w:t>и</w:t>
      </w:r>
      <w:r w:rsidRPr="002F1DCE">
        <w:t xml:space="preserve"> или ограниченно дееспособным</w:t>
      </w:r>
      <w:r w:rsidR="00B60FB6">
        <w:t>и</w:t>
      </w:r>
      <w:r w:rsidRPr="002F1DCE">
        <w:t xml:space="preserve"> (данные ограничения касаются и супруга гражданина);</w:t>
      </w:r>
    </w:p>
    <w:p w:rsidR="00FC3FD2" w:rsidRPr="002F1DCE" w:rsidRDefault="00FC3FD2" w:rsidP="002F1DCE">
      <w:pPr>
        <w:widowControl w:val="0"/>
        <w:ind w:firstLine="709"/>
        <w:jc w:val="both"/>
      </w:pPr>
      <w:r w:rsidRPr="002F1DCE">
        <w:t>супруг, который лишен родительских прав или ограничен судом в род</w:t>
      </w:r>
      <w:r w:rsidRPr="002F1DCE">
        <w:t>и</w:t>
      </w:r>
      <w:r w:rsidRPr="002F1DCE">
        <w:t>тельских правах;</w:t>
      </w:r>
    </w:p>
    <w:p w:rsidR="00FC3FD2" w:rsidRPr="002F1DCE" w:rsidRDefault="00FC3FD2" w:rsidP="002F1DCE">
      <w:pPr>
        <w:widowControl w:val="0"/>
        <w:ind w:firstLine="709"/>
        <w:jc w:val="both"/>
      </w:pPr>
      <w:proofErr w:type="gramStart"/>
      <w:r w:rsidRPr="002F1DCE">
        <w:t>отстраненные или освобожденные от обязанностей опекуна (попечителя), приемного родителя за ненадлежащее выполнение возложенных на них зак</w:t>
      </w:r>
      <w:r w:rsidRPr="002F1DCE">
        <w:t>о</w:t>
      </w:r>
      <w:r w:rsidRPr="002F1DCE">
        <w:t>ном обязанностей;</w:t>
      </w:r>
      <w:proofErr w:type="gramEnd"/>
    </w:p>
    <w:p w:rsidR="00FC3FD2" w:rsidRPr="002F1DCE" w:rsidRDefault="00FC3FD2" w:rsidP="002F1DCE">
      <w:pPr>
        <w:widowControl w:val="0"/>
        <w:ind w:firstLine="709"/>
        <w:jc w:val="both"/>
      </w:pPr>
      <w:r w:rsidRPr="002F1DCE">
        <w:t>бывшие усыновители, если усыновление отменено судом по их вине;</w:t>
      </w:r>
    </w:p>
    <w:p w:rsidR="00FC3FD2" w:rsidRPr="002F1DCE" w:rsidRDefault="00FC3FD2" w:rsidP="002F1DCE">
      <w:pPr>
        <w:widowControl w:val="0"/>
        <w:ind w:firstLine="709"/>
        <w:jc w:val="both"/>
      </w:pPr>
      <w:r w:rsidRPr="002F1DCE">
        <w:t>имеющие заболевания, при наличии которых граждане не могут испо</w:t>
      </w:r>
      <w:r w:rsidRPr="002F1DCE">
        <w:t>л</w:t>
      </w:r>
      <w:r w:rsidRPr="002F1DCE">
        <w:t xml:space="preserve">нять обязанности по воспитанию детей либо им запрещена работа с детьми (данные ограничения касаются и супруга гражданина); </w:t>
      </w:r>
    </w:p>
    <w:p w:rsidR="00FC3FD2" w:rsidRPr="002F1DCE" w:rsidRDefault="00FC3FD2" w:rsidP="002F1DCE">
      <w:pPr>
        <w:widowControl w:val="0"/>
        <w:ind w:firstLine="709"/>
        <w:jc w:val="both"/>
      </w:pPr>
      <w:proofErr w:type="gramStart"/>
      <w:r w:rsidRPr="002F1DCE">
        <w:t>не располагающие необходимыми жилищно-бытовыми условиями                  для организации семейных групп в жилом помещении и проживающие                          в жилых помещениях, не отвечающих санитарным и техническим правилам                и нормам;</w:t>
      </w:r>
      <w:proofErr w:type="gramEnd"/>
    </w:p>
    <w:p w:rsidR="00FC3FD2" w:rsidRPr="002F1DCE" w:rsidRDefault="00FC3FD2" w:rsidP="002F1DCE">
      <w:pPr>
        <w:widowControl w:val="0"/>
        <w:ind w:firstLine="709"/>
        <w:jc w:val="both"/>
      </w:pPr>
      <w:proofErr w:type="gramStart"/>
      <w:r w:rsidRPr="002F1DCE">
        <w:t>имеющие судимость либо граждане, которым педагогическая деятел</w:t>
      </w:r>
      <w:r w:rsidRPr="002F1DCE">
        <w:t>ь</w:t>
      </w:r>
      <w:r w:rsidRPr="002F1DCE">
        <w:t>ность запрещена приговором суда, либо имеющие неснятую или непогашенную судимость за умышленные тяжкие и особо тяжкие преступления, предусмо</w:t>
      </w:r>
      <w:r w:rsidRPr="002F1DCE">
        <w:t>т</w:t>
      </w:r>
      <w:r w:rsidRPr="002F1DCE">
        <w:t>ренные Уголовным кодексом Российской Федерации;</w:t>
      </w:r>
      <w:proofErr w:type="gramEnd"/>
    </w:p>
    <w:p w:rsidR="00FC3FD2" w:rsidRPr="002F1DCE" w:rsidRDefault="00FC3FD2" w:rsidP="002F1DCE">
      <w:pPr>
        <w:widowControl w:val="0"/>
        <w:ind w:firstLine="709"/>
        <w:jc w:val="both"/>
      </w:pPr>
      <w:r w:rsidRPr="002F1DCE">
        <w:t>не имеющие среднего (полного) общего образования.</w:t>
      </w:r>
    </w:p>
    <w:p w:rsidR="00FC3FD2" w:rsidRDefault="00FC3FD2" w:rsidP="002F1DCE">
      <w:pPr>
        <w:widowControl w:val="0"/>
        <w:ind w:firstLine="709"/>
        <w:jc w:val="both"/>
      </w:pPr>
      <w:r w:rsidRPr="002F1DCE">
        <w:t xml:space="preserve">3.3. </w:t>
      </w:r>
      <w:proofErr w:type="gramStart"/>
      <w:r w:rsidRPr="002F1DCE">
        <w:t>При подборе воспитателя семейной группы учитываются условия проживания семьи, нравственные и личные качества, гарантирующие гуман</w:t>
      </w:r>
      <w:r w:rsidRPr="002F1DCE">
        <w:t>и</w:t>
      </w:r>
      <w:r w:rsidRPr="002F1DCE">
        <w:t>стический характер взаимодействия с детьми, способность к выполнению во</w:t>
      </w:r>
      <w:r w:rsidRPr="002F1DCE">
        <w:t>з</w:t>
      </w:r>
      <w:r w:rsidRPr="002F1DCE">
        <w:t>ложенных обязанностей, отношение членов семьи кандидата с детьми в соо</w:t>
      </w:r>
      <w:r w:rsidRPr="002F1DCE">
        <w:t>т</w:t>
      </w:r>
      <w:r w:rsidRPr="002F1DCE">
        <w:t>ветствии с актом обследования жилищно-бытовых, социальных условий семьи</w:t>
      </w:r>
      <w:r w:rsidR="002F1DCE">
        <w:t xml:space="preserve">, </w:t>
      </w:r>
      <w:r w:rsidR="002F1DCE">
        <w:lastRenderedPageBreak/>
        <w:t>приведенным в</w:t>
      </w:r>
      <w:r w:rsidRPr="002F1DCE">
        <w:t xml:space="preserve"> приложени</w:t>
      </w:r>
      <w:r w:rsidR="002F1DCE">
        <w:t>и</w:t>
      </w:r>
      <w:r w:rsidRPr="002F1DCE">
        <w:t xml:space="preserve"> к </w:t>
      </w:r>
      <w:r w:rsidR="002F1DCE">
        <w:t>П</w:t>
      </w:r>
      <w:r w:rsidRPr="002F1DCE">
        <w:t>оложению</w:t>
      </w:r>
      <w:r w:rsidR="002F1DCE">
        <w:t>,</w:t>
      </w:r>
      <w:r w:rsidRPr="002F1DCE">
        <w:t xml:space="preserve"> реализующих основную общеобр</w:t>
      </w:r>
      <w:r w:rsidRPr="002F1DCE">
        <w:t>а</w:t>
      </w:r>
      <w:r w:rsidRPr="002F1DCE">
        <w:t>зовательную программу дошкольного образования.</w:t>
      </w:r>
      <w:proofErr w:type="gramEnd"/>
    </w:p>
    <w:p w:rsidR="00B60FB6" w:rsidRPr="002F1DCE" w:rsidRDefault="00B60FB6" w:rsidP="002F1DCE">
      <w:pPr>
        <w:widowControl w:val="0"/>
        <w:ind w:firstLine="709"/>
        <w:jc w:val="both"/>
      </w:pPr>
    </w:p>
    <w:p w:rsidR="00FC3FD2" w:rsidRDefault="00FC3FD2" w:rsidP="00FC3FD2">
      <w:pPr>
        <w:ind w:firstLine="567"/>
        <w:jc w:val="center"/>
        <w:rPr>
          <w:b/>
        </w:rPr>
      </w:pPr>
      <w:r w:rsidRPr="002F1DCE">
        <w:rPr>
          <w:b/>
          <w:lang w:val="en-US"/>
        </w:rPr>
        <w:t>IV</w:t>
      </w:r>
      <w:r w:rsidRPr="002F1DCE">
        <w:rPr>
          <w:b/>
        </w:rPr>
        <w:t>. Создание семейной группы</w:t>
      </w:r>
    </w:p>
    <w:p w:rsidR="00072073" w:rsidRPr="002F1DCE" w:rsidRDefault="00072073" w:rsidP="00FC3FD2">
      <w:pPr>
        <w:ind w:firstLine="567"/>
        <w:jc w:val="center"/>
        <w:rPr>
          <w:b/>
        </w:rPr>
      </w:pPr>
    </w:p>
    <w:p w:rsidR="002F1DCE" w:rsidRDefault="002F1DCE" w:rsidP="002F1D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4.1. </w:t>
      </w:r>
      <w:r w:rsidR="00FC3FD2" w:rsidRPr="002F1DCE">
        <w:rPr>
          <w:color w:val="000000"/>
        </w:rPr>
        <w:t>Семейная дошкольная группа организуется в многодетных семьях, имеющих детей дошкольного возраста.</w:t>
      </w:r>
    </w:p>
    <w:p w:rsidR="00FC3FD2" w:rsidRPr="002F1DCE" w:rsidRDefault="002F1DCE" w:rsidP="002F1D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4.2. </w:t>
      </w:r>
      <w:r w:rsidR="00FC3FD2" w:rsidRPr="002F1DCE">
        <w:rPr>
          <w:color w:val="000000"/>
        </w:rPr>
        <w:t>В случае если в семье имеется один или двое детей дошкольного во</w:t>
      </w:r>
      <w:r w:rsidR="00FC3FD2" w:rsidRPr="002F1DCE">
        <w:rPr>
          <w:color w:val="000000"/>
        </w:rPr>
        <w:t>з</w:t>
      </w:r>
      <w:r w:rsidR="00FC3FD2" w:rsidRPr="002F1DCE">
        <w:rPr>
          <w:color w:val="000000"/>
        </w:rPr>
        <w:t>раста, организация семейной дошкольной группы допускается при условии н</w:t>
      </w:r>
      <w:r w:rsidR="00FC3FD2" w:rsidRPr="002F1DCE">
        <w:rPr>
          <w:color w:val="000000"/>
        </w:rPr>
        <w:t>а</w:t>
      </w:r>
      <w:r w:rsidR="00FC3FD2" w:rsidRPr="002F1DCE">
        <w:rPr>
          <w:color w:val="000000"/>
        </w:rPr>
        <w:t>бора детей из других семей в общей численности не менее 3 человек и не более 7 детей дошкольного возраста.</w:t>
      </w:r>
      <w:r w:rsidR="00FC3FD2" w:rsidRPr="002F1DCE">
        <w:t xml:space="preserve"> </w:t>
      </w:r>
    </w:p>
    <w:p w:rsidR="00FC3FD2" w:rsidRPr="002F1DCE" w:rsidRDefault="00FC3FD2" w:rsidP="002F1DCE">
      <w:pPr>
        <w:widowControl w:val="0"/>
        <w:ind w:firstLine="709"/>
        <w:jc w:val="both"/>
      </w:pPr>
      <w:r w:rsidRPr="002F1DCE">
        <w:t>4.3. Решение об открытии семейной группы принимает учредитель обр</w:t>
      </w:r>
      <w:r w:rsidRPr="002F1DCE">
        <w:t>а</w:t>
      </w:r>
      <w:r w:rsidRPr="002F1DCE">
        <w:t>зовательного учреждения при наличии:</w:t>
      </w:r>
    </w:p>
    <w:p w:rsidR="00FC3FD2" w:rsidRPr="002F1DCE" w:rsidRDefault="00FC3FD2" w:rsidP="002F1DCE">
      <w:pPr>
        <w:widowControl w:val="0"/>
        <w:ind w:firstLine="709"/>
        <w:jc w:val="both"/>
      </w:pPr>
      <w:r w:rsidRPr="002F1DCE">
        <w:t>письменного заявления от кандидата в управление образования админ</w:t>
      </w:r>
      <w:r w:rsidRPr="002F1DCE">
        <w:t>и</w:t>
      </w:r>
      <w:r w:rsidRPr="002F1DCE">
        <w:t>страции района;</w:t>
      </w:r>
    </w:p>
    <w:p w:rsidR="00FC3FD2" w:rsidRPr="002F1DCE" w:rsidRDefault="00FC3FD2" w:rsidP="002F1DCE">
      <w:pPr>
        <w:widowControl w:val="0"/>
        <w:ind w:firstLine="709"/>
        <w:jc w:val="both"/>
      </w:pPr>
      <w:proofErr w:type="gramStart"/>
      <w:r w:rsidRPr="002F1DCE">
        <w:t xml:space="preserve">положительных заключений </w:t>
      </w:r>
      <w:r w:rsidR="00B60FB6">
        <w:t>Т</w:t>
      </w:r>
      <w:r w:rsidRPr="002F1DCE">
        <w:t>ерриториального отдела в г. Нижневарто</w:t>
      </w:r>
      <w:r w:rsidRPr="002F1DCE">
        <w:t>в</w:t>
      </w:r>
      <w:r w:rsidRPr="002F1DCE">
        <w:t xml:space="preserve">ске, Нижневартовском районе и г. </w:t>
      </w:r>
      <w:proofErr w:type="spellStart"/>
      <w:r w:rsidRPr="002F1DCE">
        <w:t>Мегионе</w:t>
      </w:r>
      <w:proofErr w:type="spellEnd"/>
      <w:r w:rsidRPr="002F1DCE">
        <w:t xml:space="preserve"> Управления Федеральной службы по надзору в сфере защиты прав потребителей и благополучия человека </w:t>
      </w:r>
      <w:r w:rsidR="002F1DCE">
        <w:t xml:space="preserve">           </w:t>
      </w:r>
      <w:r w:rsidRPr="002F1DCE">
        <w:t xml:space="preserve">по Ханты-Мансийскому автономному округу – </w:t>
      </w:r>
      <w:proofErr w:type="spellStart"/>
      <w:r w:rsidRPr="002F1DCE">
        <w:t>Югре</w:t>
      </w:r>
      <w:proofErr w:type="spellEnd"/>
      <w:r w:rsidRPr="002F1DCE">
        <w:t>, Отдела надзорной де</w:t>
      </w:r>
      <w:r w:rsidRPr="002F1DCE">
        <w:t>я</w:t>
      </w:r>
      <w:r w:rsidRPr="002F1DCE">
        <w:t>тельности управления надзорной деятельности Министерства Российской Ф</w:t>
      </w:r>
      <w:r w:rsidRPr="002F1DCE">
        <w:t>е</w:t>
      </w:r>
      <w:r w:rsidRPr="002F1DCE">
        <w:t>дерации по делам гражданской обороны, чрезвычайным ситуациям и ликвид</w:t>
      </w:r>
      <w:r w:rsidRPr="002F1DCE">
        <w:t>а</w:t>
      </w:r>
      <w:r w:rsidRPr="002F1DCE">
        <w:t xml:space="preserve">ции последствий стихийных бедствий по Ханты-Мансийскому автономному округу </w:t>
      </w:r>
      <w:r w:rsidR="002F1DCE">
        <w:t>–</w:t>
      </w:r>
      <w:r w:rsidRPr="002F1DCE">
        <w:t xml:space="preserve"> </w:t>
      </w:r>
      <w:proofErr w:type="spellStart"/>
      <w:r w:rsidRPr="002F1DCE">
        <w:t>Югре</w:t>
      </w:r>
      <w:proofErr w:type="spellEnd"/>
      <w:r w:rsidRPr="002F1DCE">
        <w:t>, управления образования администрации района по</w:t>
      </w:r>
      <w:proofErr w:type="gramEnd"/>
      <w:r w:rsidRPr="002F1DCE">
        <w:t xml:space="preserve"> результатам обследования жилищно-бытовых, социальных условий жизни семьи, прете</w:t>
      </w:r>
      <w:r w:rsidRPr="002F1DCE">
        <w:t>н</w:t>
      </w:r>
      <w:r w:rsidRPr="002F1DCE">
        <w:t>дующей на открытие семейной группы.</w:t>
      </w:r>
    </w:p>
    <w:p w:rsidR="00FC3FD2" w:rsidRPr="002F1DCE" w:rsidRDefault="00FC3FD2" w:rsidP="002F1DCE">
      <w:pPr>
        <w:widowControl w:val="0"/>
        <w:tabs>
          <w:tab w:val="left" w:pos="1134"/>
        </w:tabs>
        <w:ind w:firstLine="709"/>
        <w:jc w:val="both"/>
      </w:pPr>
      <w:r w:rsidRPr="002F1DCE">
        <w:t xml:space="preserve">4.4. Семейная группа организуется в жилых помещениях (частных жилых домах или квартирах) по месту проживания семьи. </w:t>
      </w:r>
    </w:p>
    <w:p w:rsidR="00FC3FD2" w:rsidRPr="002F1DCE" w:rsidRDefault="00FC3FD2" w:rsidP="00FC3FD2">
      <w:pPr>
        <w:tabs>
          <w:tab w:val="left" w:pos="1134"/>
        </w:tabs>
        <w:ind w:firstLine="567"/>
        <w:jc w:val="both"/>
        <w:rPr>
          <w:b/>
        </w:rPr>
      </w:pPr>
    </w:p>
    <w:p w:rsidR="00FC3FD2" w:rsidRDefault="00FC3FD2" w:rsidP="00FC3FD2">
      <w:pPr>
        <w:jc w:val="center"/>
        <w:rPr>
          <w:b/>
        </w:rPr>
      </w:pPr>
      <w:r w:rsidRPr="002F1DCE">
        <w:rPr>
          <w:b/>
          <w:lang w:val="en-US"/>
        </w:rPr>
        <w:t>V</w:t>
      </w:r>
      <w:r w:rsidRPr="002F1DCE">
        <w:rPr>
          <w:b/>
        </w:rPr>
        <w:t>. Организация деятельности семейной группы</w:t>
      </w:r>
    </w:p>
    <w:p w:rsidR="002F1DCE" w:rsidRPr="002F1DCE" w:rsidRDefault="002F1DCE" w:rsidP="00FC3FD2">
      <w:pPr>
        <w:jc w:val="center"/>
        <w:rPr>
          <w:b/>
        </w:rPr>
      </w:pPr>
    </w:p>
    <w:p w:rsidR="00FC3FD2" w:rsidRDefault="00FC3FD2" w:rsidP="002F1DCE">
      <w:pPr>
        <w:widowControl w:val="0"/>
        <w:ind w:firstLine="709"/>
        <w:jc w:val="both"/>
      </w:pPr>
      <w:r>
        <w:t>5.1. Работники семейной группы являются сотрудниками образовательн</w:t>
      </w:r>
      <w:r>
        <w:t>о</w:t>
      </w:r>
      <w:r>
        <w:t>го учреждения.</w:t>
      </w:r>
    </w:p>
    <w:p w:rsidR="00FC3FD2" w:rsidRDefault="00FC3FD2" w:rsidP="002F1DCE">
      <w:pPr>
        <w:widowControl w:val="0"/>
        <w:ind w:firstLine="709"/>
        <w:jc w:val="both"/>
      </w:pPr>
      <w:r>
        <w:t>Для организации семейной группы в штатное расписание образовател</w:t>
      </w:r>
      <w:r>
        <w:t>ь</w:t>
      </w:r>
      <w:r>
        <w:t>ного учреждения вводятся дополнительные штатные единицы:</w:t>
      </w:r>
    </w:p>
    <w:p w:rsidR="00FC3FD2" w:rsidRDefault="00FC3FD2" w:rsidP="002F1DCE">
      <w:pPr>
        <w:widowControl w:val="0"/>
        <w:ind w:firstLine="709"/>
        <w:jc w:val="both"/>
      </w:pPr>
      <w:r>
        <w:t>воспитатель – 1,0 ст.;</w:t>
      </w:r>
    </w:p>
    <w:p w:rsidR="00FC3FD2" w:rsidRDefault="00FC3FD2" w:rsidP="002F1DCE">
      <w:pPr>
        <w:widowControl w:val="0"/>
        <w:ind w:firstLine="709"/>
        <w:jc w:val="both"/>
      </w:pPr>
      <w:r>
        <w:t>музыкальный руководитель – 0,12 ст.;</w:t>
      </w:r>
    </w:p>
    <w:p w:rsidR="00FC3FD2" w:rsidRDefault="00FC3FD2" w:rsidP="002F1DCE">
      <w:pPr>
        <w:widowControl w:val="0"/>
        <w:ind w:firstLine="709"/>
        <w:jc w:val="both"/>
      </w:pPr>
      <w:r>
        <w:t>руководитель физической культуры – 0,12 ст.</w:t>
      </w:r>
    </w:p>
    <w:p w:rsidR="00FC3FD2" w:rsidRDefault="00FC3FD2" w:rsidP="002F1DCE">
      <w:pPr>
        <w:widowControl w:val="0"/>
        <w:ind w:firstLine="709"/>
        <w:jc w:val="both"/>
      </w:pPr>
      <w:r>
        <w:t>Данные штатные единицы определяются из расчета на 3–7 детей                      для одной семейной группы.</w:t>
      </w:r>
    </w:p>
    <w:p w:rsidR="00FC3FD2" w:rsidRDefault="00FC3FD2" w:rsidP="002F1DCE">
      <w:pPr>
        <w:widowControl w:val="0"/>
        <w:ind w:firstLine="709"/>
        <w:jc w:val="both"/>
      </w:pPr>
      <w:r>
        <w:t>Трудовые отношения между образовательным учреждением и работн</w:t>
      </w:r>
      <w:r>
        <w:t>и</w:t>
      </w:r>
      <w:r>
        <w:t xml:space="preserve">ком семейной группы регулируются трудовым договором. </w:t>
      </w:r>
    </w:p>
    <w:p w:rsidR="00FC3FD2" w:rsidRDefault="00FC3FD2" w:rsidP="002F1DCE">
      <w:pPr>
        <w:widowControl w:val="0"/>
        <w:ind w:firstLine="709"/>
        <w:jc w:val="both"/>
      </w:pPr>
      <w:r>
        <w:t>5.2. Медицинское обслуживание детей, посещающих семейную группу, осуществляется в порядке, установленном в образовательном учреждении.</w:t>
      </w:r>
    </w:p>
    <w:p w:rsidR="00FC3FD2" w:rsidRDefault="00FC3FD2" w:rsidP="002F1DCE">
      <w:pPr>
        <w:widowControl w:val="0"/>
        <w:ind w:firstLine="709"/>
        <w:jc w:val="both"/>
      </w:pPr>
      <w:r>
        <w:t>5.3. Воспитатель семейной группы проходит обязательные медицинские осмотры при поступлении на работу и периодические медицинские осмотры               в установленном порядке.</w:t>
      </w:r>
    </w:p>
    <w:p w:rsidR="00FC3FD2" w:rsidRDefault="00FC3FD2" w:rsidP="002F1DCE">
      <w:pPr>
        <w:widowControl w:val="0"/>
        <w:ind w:firstLine="709"/>
        <w:jc w:val="both"/>
      </w:pPr>
      <w:r>
        <w:lastRenderedPageBreak/>
        <w:t>5.4. Занятия в семейной группе и другие виды деятельности, предусмо</w:t>
      </w:r>
      <w:r>
        <w:t>т</w:t>
      </w:r>
      <w:r>
        <w:t>ренные Уставом образовательного учреждения, могут проводиться в здании             образовательного учреждения.</w:t>
      </w:r>
    </w:p>
    <w:p w:rsidR="00FC3FD2" w:rsidRDefault="00FC3FD2" w:rsidP="002F1DCE">
      <w:pPr>
        <w:widowControl w:val="0"/>
        <w:ind w:firstLine="709"/>
        <w:jc w:val="both"/>
      </w:pPr>
      <w:r>
        <w:t>5.5. Питание детей в семейной группе организуется в соответствии                            с постановлением Главного государственного санитарно</w:t>
      </w:r>
      <w:r w:rsidR="002F1DCE">
        <w:t xml:space="preserve">го врача Российской Федерации </w:t>
      </w:r>
      <w:r>
        <w:t xml:space="preserve">от 22.07.2010 № 91 «Об утверждении </w:t>
      </w:r>
      <w:proofErr w:type="spellStart"/>
      <w:r>
        <w:t>СанПиН</w:t>
      </w:r>
      <w:proofErr w:type="spellEnd"/>
      <w:r>
        <w:t xml:space="preserve"> 2.4.1.2660-10 «Сан</w:t>
      </w:r>
      <w:r>
        <w:t>и</w:t>
      </w:r>
      <w:r>
        <w:t>тарно-эпидемиологические требования к устройству, содержанию и организ</w:t>
      </w:r>
      <w:r>
        <w:t>а</w:t>
      </w:r>
      <w:r>
        <w:t xml:space="preserve">ции  режима работы в дошкольных организациях». </w:t>
      </w:r>
    </w:p>
    <w:p w:rsidR="00FC3FD2" w:rsidRDefault="00FC3FD2" w:rsidP="002F1DCE">
      <w:pPr>
        <w:widowControl w:val="0"/>
        <w:ind w:firstLine="709"/>
        <w:jc w:val="both"/>
      </w:pPr>
      <w:r>
        <w:t>5.6. Питание детей может быть организовано одним из следующих спос</w:t>
      </w:r>
      <w:r>
        <w:t>о</w:t>
      </w:r>
      <w:r>
        <w:t xml:space="preserve">бов: </w:t>
      </w:r>
    </w:p>
    <w:p w:rsidR="00FC3FD2" w:rsidRDefault="00FC3FD2" w:rsidP="002F1DCE">
      <w:pPr>
        <w:widowControl w:val="0"/>
        <w:ind w:firstLine="709"/>
        <w:jc w:val="both"/>
      </w:pPr>
      <w:r>
        <w:t>доставка готовых блюд в специальной таре из образовательного учрежд</w:t>
      </w:r>
      <w:r>
        <w:t>е</w:t>
      </w:r>
      <w:r w:rsidR="00B60FB6">
        <w:t>ния;</w:t>
      </w:r>
      <w:r>
        <w:t xml:space="preserve"> </w:t>
      </w:r>
    </w:p>
    <w:p w:rsidR="00FC3FD2" w:rsidRDefault="00FC3FD2" w:rsidP="002F1DCE">
      <w:pPr>
        <w:widowControl w:val="0"/>
        <w:ind w:firstLine="709"/>
        <w:jc w:val="both"/>
      </w:pPr>
      <w:r>
        <w:t>приготовление пищи по утвержденному образовательным учреждением меню, при наличии необходимых условий, из сырьевого набора продуктов              питания, предоставленных образовательным учреждением. Ответственность                за качество пищи, разнообразие, технологию приготовления пищи, витамин</w:t>
      </w:r>
      <w:r>
        <w:t>и</w:t>
      </w:r>
      <w:r>
        <w:t xml:space="preserve">зацию блюд, правильность хранения продуктов, соблюдение сроков реализации продуктов возлагается на воспитателя семейной дошкольной группы. </w:t>
      </w:r>
    </w:p>
    <w:p w:rsidR="00FC3FD2" w:rsidRDefault="00FC3FD2" w:rsidP="002F1DCE">
      <w:pPr>
        <w:widowControl w:val="0"/>
        <w:ind w:firstLine="709"/>
        <w:jc w:val="both"/>
      </w:pPr>
      <w:r>
        <w:t>5.7. Воспитанники семейной группы являются воспитанниками образов</w:t>
      </w:r>
      <w:r>
        <w:t>а</w:t>
      </w:r>
      <w:r>
        <w:t>тельного учреждения и принимаются в порядке, установленном постановлен</w:t>
      </w:r>
      <w:r>
        <w:t>и</w:t>
      </w:r>
      <w:r>
        <w:t xml:space="preserve">ем администрации района от 31.03.2011 </w:t>
      </w:r>
      <w:r w:rsidR="002F1DCE">
        <w:t>№ 490</w:t>
      </w:r>
      <w:r w:rsidR="00B60FB6">
        <w:t xml:space="preserve"> </w:t>
      </w:r>
      <w:r>
        <w:t xml:space="preserve">«Об утверждении Положения </w:t>
      </w:r>
      <w:r w:rsidR="002F1DCE">
        <w:t xml:space="preserve">     </w:t>
      </w:r>
      <w:r>
        <w:t>о порядке комплектования и приема детей в муниципальные образовательные учреждения района, реализующие основную общеобразовательную программу дошкольного образования».</w:t>
      </w:r>
    </w:p>
    <w:p w:rsidR="00FC3FD2" w:rsidRDefault="00FC3FD2" w:rsidP="002F1DCE">
      <w:pPr>
        <w:widowControl w:val="0"/>
        <w:ind w:firstLine="709"/>
        <w:jc w:val="both"/>
      </w:pPr>
      <w:r>
        <w:t>5.8. Воспитатель семейной группы наряду с образовательным учрежден</w:t>
      </w:r>
      <w:r>
        <w:t>и</w:t>
      </w:r>
      <w:r>
        <w:t>ем несет ответственность за жизнь, здоровье, воспитание и обучение               воспитанников семейной группы.</w:t>
      </w:r>
    </w:p>
    <w:p w:rsidR="00FC3FD2" w:rsidRDefault="00FC3FD2" w:rsidP="002F1DCE">
      <w:pPr>
        <w:widowControl w:val="0"/>
        <w:ind w:firstLine="709"/>
        <w:jc w:val="both"/>
      </w:pPr>
      <w:r>
        <w:t>5.9. Администрация образовательного учреждения оказывает воспитат</w:t>
      </w:r>
      <w:r>
        <w:t>е</w:t>
      </w:r>
      <w:r>
        <w:t>лям методическую и консультативную помощь в организации деятельности с</w:t>
      </w:r>
      <w:r>
        <w:t>е</w:t>
      </w:r>
      <w:r>
        <w:t xml:space="preserve">мейной группы, осуществляет всесторонний </w:t>
      </w:r>
      <w:proofErr w:type="gramStart"/>
      <w:r>
        <w:t>контроль за</w:t>
      </w:r>
      <w:proofErr w:type="gramEnd"/>
      <w:r>
        <w:t xml:space="preserve"> функционированием                     семейной группы.</w:t>
      </w:r>
    </w:p>
    <w:p w:rsidR="00FC3FD2" w:rsidRDefault="00FC3FD2" w:rsidP="00FC3FD2">
      <w:pPr>
        <w:ind w:firstLine="567"/>
        <w:jc w:val="both"/>
      </w:pPr>
    </w:p>
    <w:p w:rsidR="002F1DCE" w:rsidRDefault="00FC3FD2" w:rsidP="00FC3FD2">
      <w:pPr>
        <w:ind w:firstLine="567"/>
        <w:jc w:val="center"/>
        <w:rPr>
          <w:b/>
        </w:rPr>
      </w:pPr>
      <w:r w:rsidRPr="002F1DCE">
        <w:rPr>
          <w:b/>
          <w:lang w:val="en-US"/>
        </w:rPr>
        <w:t>VI</w:t>
      </w:r>
      <w:r w:rsidRPr="002F1DCE">
        <w:rPr>
          <w:b/>
        </w:rPr>
        <w:t xml:space="preserve">. Основные характеристики организации образовательного </w:t>
      </w:r>
    </w:p>
    <w:p w:rsidR="00FC3FD2" w:rsidRPr="002F1DCE" w:rsidRDefault="00FC3FD2" w:rsidP="00FC3FD2">
      <w:pPr>
        <w:ind w:firstLine="567"/>
        <w:jc w:val="center"/>
        <w:rPr>
          <w:b/>
        </w:rPr>
      </w:pPr>
      <w:r w:rsidRPr="002F1DCE">
        <w:rPr>
          <w:b/>
        </w:rPr>
        <w:t>процесса в семейной группе</w:t>
      </w:r>
    </w:p>
    <w:p w:rsidR="00FC3FD2" w:rsidRPr="00FC3FD2" w:rsidRDefault="00FC3FD2" w:rsidP="00FC3FD2">
      <w:pPr>
        <w:ind w:firstLine="567"/>
        <w:jc w:val="center"/>
      </w:pPr>
    </w:p>
    <w:p w:rsidR="00FC3FD2" w:rsidRDefault="00FC3FD2" w:rsidP="002F1DCE">
      <w:pPr>
        <w:widowControl w:val="0"/>
        <w:ind w:firstLine="567"/>
        <w:jc w:val="both"/>
      </w:pPr>
      <w:r>
        <w:t>6.1. Образовательный процесс ведется на русском языке.</w:t>
      </w:r>
    </w:p>
    <w:p w:rsidR="00FC3FD2" w:rsidRDefault="00FC3FD2" w:rsidP="002F1DCE">
      <w:pPr>
        <w:widowControl w:val="0"/>
        <w:ind w:firstLine="567"/>
        <w:jc w:val="both"/>
      </w:pPr>
      <w:r>
        <w:t>6.2. Содержание образовательного процесса в семейной группе определ</w:t>
      </w:r>
      <w:r>
        <w:t>я</w:t>
      </w:r>
      <w:r>
        <w:t>ется образовательной программой, реализуемой в образовательном учрежд</w:t>
      </w:r>
      <w:r>
        <w:t>е</w:t>
      </w:r>
      <w:r>
        <w:t>нии.</w:t>
      </w:r>
    </w:p>
    <w:p w:rsidR="00FC3FD2" w:rsidRDefault="00FC3FD2" w:rsidP="002F1DCE">
      <w:pPr>
        <w:widowControl w:val="0"/>
        <w:ind w:firstLine="567"/>
        <w:jc w:val="both"/>
      </w:pPr>
      <w:r>
        <w:t>6.3. Образовательный процесс в семейной группе включает гибкое соде</w:t>
      </w:r>
      <w:r>
        <w:t>р</w:t>
      </w:r>
      <w:r>
        <w:t>жание и педагогические технологии, обеспечивающие индивидуальное, личн</w:t>
      </w:r>
      <w:r>
        <w:t>о</w:t>
      </w:r>
      <w:r>
        <w:t>стно-ориентированное развитие ребенка.</w:t>
      </w:r>
    </w:p>
    <w:p w:rsidR="00FC3FD2" w:rsidRDefault="00FC3FD2" w:rsidP="002F1DCE">
      <w:pPr>
        <w:widowControl w:val="0"/>
        <w:ind w:firstLine="567"/>
        <w:jc w:val="both"/>
      </w:pPr>
      <w:r>
        <w:t>6.4. Организация образовательной работы предусматривает создание усл</w:t>
      </w:r>
      <w:r>
        <w:t>о</w:t>
      </w:r>
      <w:r>
        <w:t>вий для развития различных видов деятельности с учетом возможностей, инт</w:t>
      </w:r>
      <w:r>
        <w:t>е</w:t>
      </w:r>
      <w:r>
        <w:t>ресов, потребностей самих детей.</w:t>
      </w:r>
    </w:p>
    <w:p w:rsidR="00FC3FD2" w:rsidRDefault="00FC3FD2" w:rsidP="002F1DCE">
      <w:pPr>
        <w:widowControl w:val="0"/>
        <w:ind w:firstLine="567"/>
        <w:jc w:val="both"/>
      </w:pPr>
      <w:r>
        <w:t xml:space="preserve">6.5. Занятия с детьми и другие виды деятельности в семейной группе могут </w:t>
      </w:r>
      <w:r>
        <w:lastRenderedPageBreak/>
        <w:t>проводиться как в домашних условиях, так и в здании образовательного учре</w:t>
      </w:r>
      <w:r>
        <w:t>ж</w:t>
      </w:r>
      <w:r>
        <w:t>дения.</w:t>
      </w:r>
    </w:p>
    <w:p w:rsidR="00FC3FD2" w:rsidRDefault="00FC3FD2" w:rsidP="002F1DCE">
      <w:pPr>
        <w:widowControl w:val="0"/>
        <w:ind w:firstLine="567"/>
        <w:jc w:val="both"/>
      </w:pPr>
      <w:r>
        <w:t>6.6. Помещения, игровое оборудование семейной группы должны соотве</w:t>
      </w:r>
      <w:r>
        <w:t>т</w:t>
      </w:r>
      <w:r>
        <w:t>ствовать установленным требованиям.</w:t>
      </w:r>
    </w:p>
    <w:p w:rsidR="00FC3FD2" w:rsidRDefault="00FC3FD2" w:rsidP="002F1DCE">
      <w:pPr>
        <w:widowControl w:val="0"/>
        <w:ind w:firstLine="567"/>
        <w:jc w:val="both"/>
      </w:pPr>
      <w:r>
        <w:t xml:space="preserve">6.7. Игрушки и игровое оборудование предоставляются образовательным учреждением семейной группе в безвозмездное пользование. </w:t>
      </w:r>
    </w:p>
    <w:p w:rsidR="00FC3FD2" w:rsidRDefault="00FC3FD2" w:rsidP="00FC3FD2">
      <w:pPr>
        <w:tabs>
          <w:tab w:val="left" w:pos="900"/>
          <w:tab w:val="left" w:pos="1080"/>
          <w:tab w:val="left" w:pos="1260"/>
        </w:tabs>
        <w:ind w:left="568"/>
        <w:jc w:val="center"/>
      </w:pPr>
    </w:p>
    <w:p w:rsidR="00FC3FD2" w:rsidRPr="002F1DCE" w:rsidRDefault="00FC3FD2" w:rsidP="002F1DCE">
      <w:pPr>
        <w:widowControl w:val="0"/>
        <w:tabs>
          <w:tab w:val="left" w:pos="900"/>
          <w:tab w:val="left" w:pos="1080"/>
          <w:tab w:val="left" w:pos="1260"/>
        </w:tabs>
        <w:jc w:val="center"/>
        <w:rPr>
          <w:b/>
        </w:rPr>
      </w:pPr>
      <w:r w:rsidRPr="002F1DCE">
        <w:rPr>
          <w:b/>
          <w:lang w:val="en-US"/>
        </w:rPr>
        <w:t>VII</w:t>
      </w:r>
      <w:r w:rsidRPr="002F1DCE">
        <w:rPr>
          <w:b/>
        </w:rPr>
        <w:t>.</w:t>
      </w:r>
      <w:r w:rsidR="00072073">
        <w:rPr>
          <w:b/>
        </w:rPr>
        <w:t xml:space="preserve"> </w:t>
      </w:r>
      <w:r w:rsidRPr="002F1DCE">
        <w:rPr>
          <w:b/>
        </w:rPr>
        <w:t>Родительская плата за содержание</w:t>
      </w:r>
    </w:p>
    <w:p w:rsidR="00FC3FD2" w:rsidRPr="002F1DCE" w:rsidRDefault="00FC3FD2" w:rsidP="002F1DCE">
      <w:pPr>
        <w:widowControl w:val="0"/>
        <w:tabs>
          <w:tab w:val="left" w:pos="900"/>
          <w:tab w:val="left" w:pos="1080"/>
          <w:tab w:val="left" w:pos="1260"/>
        </w:tabs>
        <w:jc w:val="center"/>
        <w:rPr>
          <w:b/>
        </w:rPr>
      </w:pPr>
      <w:r w:rsidRPr="002F1DCE">
        <w:rPr>
          <w:b/>
        </w:rPr>
        <w:t>ребенка в семейных дошкольных группах</w:t>
      </w:r>
    </w:p>
    <w:p w:rsidR="00FC3FD2" w:rsidRDefault="00FC3FD2" w:rsidP="00FC3FD2">
      <w:pPr>
        <w:tabs>
          <w:tab w:val="left" w:pos="900"/>
          <w:tab w:val="left" w:pos="1080"/>
          <w:tab w:val="left" w:pos="1260"/>
        </w:tabs>
        <w:jc w:val="center"/>
      </w:pPr>
    </w:p>
    <w:p w:rsidR="00FC3FD2" w:rsidRDefault="00FC3FD2" w:rsidP="002F1DCE">
      <w:pPr>
        <w:widowControl w:val="0"/>
        <w:tabs>
          <w:tab w:val="left" w:pos="900"/>
          <w:tab w:val="left" w:pos="1080"/>
          <w:tab w:val="left" w:pos="1260"/>
          <w:tab w:val="num" w:pos="2340"/>
        </w:tabs>
        <w:ind w:firstLine="709"/>
        <w:jc w:val="both"/>
      </w:pPr>
      <w:r>
        <w:t xml:space="preserve">7.1. Родительская плата за содержание ребенка, посещающего семейную группу, устанавливается в соответствии с действующим законодательством                 и правовыми актами администрации района, определяющими размер и порядок внесения </w:t>
      </w:r>
      <w:r w:rsidR="00B60FB6">
        <w:t>родительской платы</w:t>
      </w:r>
      <w:r w:rsidR="00072073">
        <w:t xml:space="preserve"> </w:t>
      </w:r>
      <w:r>
        <w:t xml:space="preserve">в образовательных учреждениях, реализующих основную общеобразовательную программу дошкольного образования. </w:t>
      </w:r>
    </w:p>
    <w:p w:rsidR="00FC3FD2" w:rsidRDefault="00FC3FD2" w:rsidP="00FC3FD2">
      <w:pPr>
        <w:tabs>
          <w:tab w:val="left" w:pos="900"/>
          <w:tab w:val="left" w:pos="1080"/>
          <w:tab w:val="left" w:pos="1260"/>
          <w:tab w:val="num" w:pos="2340"/>
        </w:tabs>
        <w:ind w:firstLine="426"/>
        <w:jc w:val="both"/>
      </w:pPr>
    </w:p>
    <w:p w:rsidR="00FC3FD2" w:rsidRPr="00072073" w:rsidRDefault="00FC3FD2" w:rsidP="00FC3FD2">
      <w:pPr>
        <w:jc w:val="center"/>
        <w:outlineLvl w:val="1"/>
        <w:rPr>
          <w:b/>
          <w:bCs/>
        </w:rPr>
      </w:pPr>
      <w:r w:rsidRPr="00072073">
        <w:rPr>
          <w:b/>
          <w:bCs/>
          <w:lang w:val="en-US"/>
        </w:rPr>
        <w:t>VIII</w:t>
      </w:r>
      <w:r w:rsidRPr="00072073">
        <w:rPr>
          <w:b/>
          <w:bCs/>
        </w:rPr>
        <w:t>. Закрытие</w:t>
      </w:r>
      <w:r w:rsidR="00072073" w:rsidRPr="00072073">
        <w:rPr>
          <w:b/>
          <w:bCs/>
        </w:rPr>
        <w:t xml:space="preserve"> </w:t>
      </w:r>
      <w:r w:rsidRPr="00072073">
        <w:rPr>
          <w:b/>
        </w:rPr>
        <w:t>семейной группы</w:t>
      </w:r>
    </w:p>
    <w:p w:rsidR="00FC3FD2" w:rsidRDefault="00FC3FD2" w:rsidP="00FC3FD2">
      <w:pPr>
        <w:jc w:val="both"/>
        <w:outlineLvl w:val="1"/>
        <w:rPr>
          <w:bCs/>
        </w:rPr>
      </w:pPr>
    </w:p>
    <w:p w:rsidR="00FC3FD2" w:rsidRDefault="00FC3FD2" w:rsidP="00072073">
      <w:pPr>
        <w:widowControl w:val="0"/>
        <w:ind w:firstLine="709"/>
        <w:jc w:val="both"/>
        <w:rPr>
          <w:bCs/>
        </w:rPr>
      </w:pPr>
      <w:r>
        <w:rPr>
          <w:bCs/>
        </w:rPr>
        <w:t>8.1.</w:t>
      </w:r>
      <w:r w:rsidR="00072073">
        <w:rPr>
          <w:bCs/>
        </w:rPr>
        <w:t xml:space="preserve"> </w:t>
      </w:r>
      <w:r>
        <w:rPr>
          <w:bCs/>
        </w:rPr>
        <w:t>Семейная группа может быть закрыта на основании:</w:t>
      </w:r>
    </w:p>
    <w:p w:rsidR="00FC3FD2" w:rsidRDefault="00FC3FD2" w:rsidP="00072073">
      <w:pPr>
        <w:widowControl w:val="0"/>
        <w:ind w:firstLine="709"/>
        <w:jc w:val="both"/>
      </w:pPr>
      <w:r>
        <w:t>заявления воспитателя семейной группы;</w:t>
      </w:r>
    </w:p>
    <w:p w:rsidR="00FC3FD2" w:rsidRDefault="00FC3FD2" w:rsidP="00072073">
      <w:pPr>
        <w:widowControl w:val="0"/>
        <w:ind w:firstLine="709"/>
        <w:jc w:val="both"/>
      </w:pPr>
      <w:r>
        <w:t>по достижении одним или несколькими воспитанниками возраста 7 лет (при поступлении в школу);</w:t>
      </w:r>
    </w:p>
    <w:p w:rsidR="00FC3FD2" w:rsidRDefault="00FC3FD2" w:rsidP="00072073">
      <w:pPr>
        <w:widowControl w:val="0"/>
        <w:ind w:firstLine="709"/>
        <w:jc w:val="both"/>
      </w:pPr>
      <w:proofErr w:type="gramStart"/>
      <w:r>
        <w:t>по инициативе учредителя в случае возникновения в семейной группе н</w:t>
      </w:r>
      <w:r>
        <w:t>е</w:t>
      </w:r>
      <w:r>
        <w:t>благоприятных условий для содержания</w:t>
      </w:r>
      <w:proofErr w:type="gramEnd"/>
      <w:r>
        <w:t>, воспитания и образования детей.</w:t>
      </w:r>
    </w:p>
    <w:p w:rsidR="00FC3FD2" w:rsidRDefault="00FC3FD2" w:rsidP="00FC3FD2">
      <w:pPr>
        <w:tabs>
          <w:tab w:val="left" w:pos="1080"/>
          <w:tab w:val="left" w:pos="1260"/>
          <w:tab w:val="left" w:pos="1440"/>
          <w:tab w:val="num" w:pos="2340"/>
        </w:tabs>
        <w:ind w:left="540"/>
        <w:jc w:val="both"/>
      </w:pPr>
    </w:p>
    <w:p w:rsidR="00FC3FD2" w:rsidRDefault="00FC3FD2" w:rsidP="00FC3FD2">
      <w:r>
        <w:rPr>
          <w:rStyle w:val="articleseparator"/>
          <w:color w:val="000000"/>
        </w:rPr>
        <w:t> </w:t>
      </w:r>
    </w:p>
    <w:p w:rsidR="00FC3FD2" w:rsidRDefault="00FC3FD2" w:rsidP="00FC3FD2">
      <w:pPr>
        <w:ind w:firstLine="567"/>
        <w:jc w:val="both"/>
      </w:pPr>
    </w:p>
    <w:p w:rsidR="00FC3FD2" w:rsidRDefault="00FC3FD2" w:rsidP="00FC3FD2">
      <w:pPr>
        <w:ind w:firstLine="567"/>
        <w:jc w:val="both"/>
      </w:pPr>
    </w:p>
    <w:p w:rsidR="00FC3FD2" w:rsidRDefault="00FC3FD2" w:rsidP="00FC3FD2">
      <w:pPr>
        <w:ind w:firstLine="567"/>
        <w:jc w:val="both"/>
      </w:pPr>
    </w:p>
    <w:p w:rsidR="00FC3FD2" w:rsidRDefault="00FC3FD2" w:rsidP="00FC3FD2">
      <w:pPr>
        <w:ind w:firstLine="567"/>
        <w:jc w:val="both"/>
      </w:pPr>
    </w:p>
    <w:p w:rsidR="00FC3FD2" w:rsidRDefault="00FC3FD2" w:rsidP="00FC3FD2">
      <w:pPr>
        <w:ind w:firstLine="567"/>
        <w:jc w:val="both"/>
      </w:pPr>
    </w:p>
    <w:p w:rsidR="00FC3FD2" w:rsidRDefault="00FC3FD2" w:rsidP="00FC3FD2">
      <w:pPr>
        <w:ind w:firstLine="567"/>
        <w:jc w:val="both"/>
      </w:pPr>
    </w:p>
    <w:p w:rsidR="00FC3FD2" w:rsidRDefault="00FC3FD2" w:rsidP="00FC3FD2">
      <w:pPr>
        <w:ind w:firstLine="567"/>
        <w:jc w:val="both"/>
      </w:pPr>
    </w:p>
    <w:p w:rsidR="00FC3FD2" w:rsidRDefault="00FC3FD2" w:rsidP="00FC3FD2">
      <w:pPr>
        <w:ind w:firstLine="567"/>
        <w:jc w:val="both"/>
      </w:pPr>
    </w:p>
    <w:p w:rsidR="00FC3FD2" w:rsidRDefault="00FC3FD2" w:rsidP="00FC3FD2">
      <w:pPr>
        <w:ind w:firstLine="567"/>
        <w:jc w:val="both"/>
      </w:pPr>
    </w:p>
    <w:p w:rsidR="00FC3FD2" w:rsidRDefault="00FC3FD2" w:rsidP="00FC3FD2">
      <w:pPr>
        <w:ind w:firstLine="567"/>
        <w:jc w:val="both"/>
      </w:pPr>
    </w:p>
    <w:p w:rsidR="00FC3FD2" w:rsidRDefault="00FC3FD2" w:rsidP="00FC3FD2">
      <w:pPr>
        <w:ind w:firstLine="567"/>
        <w:jc w:val="both"/>
      </w:pPr>
    </w:p>
    <w:p w:rsidR="00072073" w:rsidRDefault="00072073" w:rsidP="00FC3FD2">
      <w:pPr>
        <w:ind w:firstLine="567"/>
        <w:jc w:val="both"/>
      </w:pPr>
    </w:p>
    <w:p w:rsidR="00072073" w:rsidRDefault="00072073" w:rsidP="00FC3FD2">
      <w:pPr>
        <w:ind w:firstLine="567"/>
        <w:jc w:val="both"/>
      </w:pPr>
    </w:p>
    <w:p w:rsidR="00072073" w:rsidRDefault="00072073" w:rsidP="00FC3FD2">
      <w:pPr>
        <w:ind w:firstLine="567"/>
        <w:jc w:val="both"/>
      </w:pPr>
    </w:p>
    <w:p w:rsidR="00072073" w:rsidRDefault="00072073" w:rsidP="00FC3FD2">
      <w:pPr>
        <w:ind w:firstLine="567"/>
        <w:jc w:val="both"/>
      </w:pPr>
    </w:p>
    <w:p w:rsidR="00072073" w:rsidRDefault="00072073" w:rsidP="00FC3FD2">
      <w:pPr>
        <w:ind w:firstLine="567"/>
        <w:jc w:val="both"/>
      </w:pPr>
    </w:p>
    <w:p w:rsidR="00072073" w:rsidRDefault="00072073" w:rsidP="00FC3FD2">
      <w:pPr>
        <w:ind w:firstLine="567"/>
        <w:jc w:val="both"/>
      </w:pPr>
    </w:p>
    <w:p w:rsidR="00072073" w:rsidRDefault="00072073" w:rsidP="00FC3FD2">
      <w:pPr>
        <w:ind w:firstLine="567"/>
        <w:jc w:val="both"/>
      </w:pPr>
    </w:p>
    <w:p w:rsidR="00072073" w:rsidRDefault="00072073" w:rsidP="00FC3FD2">
      <w:pPr>
        <w:ind w:firstLine="567"/>
        <w:jc w:val="both"/>
      </w:pPr>
    </w:p>
    <w:p w:rsidR="00072073" w:rsidRDefault="00072073" w:rsidP="00FC3FD2">
      <w:pPr>
        <w:ind w:firstLine="567"/>
        <w:jc w:val="both"/>
      </w:pPr>
    </w:p>
    <w:p w:rsidR="00FC3FD2" w:rsidRDefault="00072073" w:rsidP="00072073">
      <w:pPr>
        <w:ind w:left="5103" w:firstLine="6"/>
        <w:jc w:val="both"/>
      </w:pPr>
      <w:proofErr w:type="gramStart"/>
      <w:r>
        <w:lastRenderedPageBreak/>
        <w:t>Приложение к П</w:t>
      </w:r>
      <w:r w:rsidR="00FC3FD2">
        <w:t>оложению</w:t>
      </w:r>
      <w:r>
        <w:t xml:space="preserve"> </w:t>
      </w:r>
      <w:r w:rsidR="00FC3FD2">
        <w:t>о порядке организации деятельности семейных</w:t>
      </w:r>
      <w:r>
        <w:t xml:space="preserve"> </w:t>
      </w:r>
      <w:r w:rsidR="00FC3FD2">
        <w:t>дошкольных групп в муниципальных бюджетных образовательных учре</w:t>
      </w:r>
      <w:r w:rsidR="00FC3FD2">
        <w:t>ж</w:t>
      </w:r>
      <w:r w:rsidR="00FC3FD2">
        <w:t>дениях района, реализующих осно</w:t>
      </w:r>
      <w:r w:rsidR="00FC3FD2">
        <w:t>в</w:t>
      </w:r>
      <w:r w:rsidR="00FC3FD2">
        <w:t>ную общеобразовательную програ</w:t>
      </w:r>
      <w:r w:rsidR="00FC3FD2">
        <w:t>м</w:t>
      </w:r>
      <w:r w:rsidR="00FC3FD2">
        <w:t>му дошкольного образования</w:t>
      </w:r>
      <w:proofErr w:type="gramEnd"/>
    </w:p>
    <w:p w:rsidR="00FC3FD2" w:rsidRDefault="00FC3FD2" w:rsidP="00FC3FD2">
      <w:pPr>
        <w:ind w:firstLine="567"/>
        <w:jc w:val="center"/>
      </w:pPr>
    </w:p>
    <w:p w:rsidR="00072073" w:rsidRDefault="00072073" w:rsidP="00FC3FD2">
      <w:pPr>
        <w:ind w:firstLine="567"/>
        <w:jc w:val="center"/>
      </w:pPr>
    </w:p>
    <w:p w:rsidR="00FC3FD2" w:rsidRPr="00072073" w:rsidRDefault="00FC3FD2" w:rsidP="00FC3FD2">
      <w:pPr>
        <w:ind w:firstLine="567"/>
        <w:jc w:val="center"/>
        <w:rPr>
          <w:b/>
        </w:rPr>
      </w:pPr>
      <w:r w:rsidRPr="00072073">
        <w:rPr>
          <w:b/>
        </w:rPr>
        <w:t>Акт</w:t>
      </w:r>
    </w:p>
    <w:p w:rsidR="00FC3FD2" w:rsidRPr="00072073" w:rsidRDefault="00FC3FD2" w:rsidP="00FC3FD2">
      <w:pPr>
        <w:ind w:firstLine="567"/>
        <w:jc w:val="center"/>
        <w:rPr>
          <w:b/>
        </w:rPr>
      </w:pPr>
      <w:r w:rsidRPr="00072073">
        <w:rPr>
          <w:b/>
        </w:rPr>
        <w:t>обследования жилищно-бытовых, социальных условий семьи</w:t>
      </w:r>
    </w:p>
    <w:p w:rsidR="00FC3FD2" w:rsidRDefault="00FC3FD2" w:rsidP="00FC3FD2">
      <w:pPr>
        <w:ind w:firstLine="567"/>
      </w:pPr>
    </w:p>
    <w:p w:rsidR="00FC3FD2" w:rsidRDefault="00FC3FD2" w:rsidP="00FC3FD2">
      <w:r>
        <w:t>«____» _________20___</w:t>
      </w:r>
    </w:p>
    <w:p w:rsidR="00FC3FD2" w:rsidRDefault="00FC3FD2" w:rsidP="00FC3FD2">
      <w:r>
        <w:t>(дата проведения обследования)</w:t>
      </w:r>
    </w:p>
    <w:p w:rsidR="00FC3FD2" w:rsidRDefault="00FC3FD2" w:rsidP="00FC3FD2">
      <w:pPr>
        <w:ind w:firstLine="567"/>
        <w:rPr>
          <w:sz w:val="24"/>
          <w:szCs w:val="24"/>
        </w:rPr>
      </w:pPr>
    </w:p>
    <w:p w:rsidR="00FC3FD2" w:rsidRDefault="00FC3FD2" w:rsidP="00FC3FD2">
      <w:r>
        <w:t>Обследование проводилось__________________________________</w:t>
      </w:r>
      <w:r w:rsidR="00072073">
        <w:t>_____</w:t>
      </w:r>
      <w:r>
        <w:t>______</w:t>
      </w:r>
    </w:p>
    <w:p w:rsidR="00FC3FD2" w:rsidRDefault="00FC3FD2" w:rsidP="00FC3FD2">
      <w:r>
        <w:t>_______________________________________________________________</w:t>
      </w:r>
      <w:r w:rsidR="00072073">
        <w:t>____</w:t>
      </w:r>
      <w:r>
        <w:t>_</w:t>
      </w:r>
    </w:p>
    <w:p w:rsidR="00FC3FD2" w:rsidRDefault="00FC3FD2" w:rsidP="00FC3FD2">
      <w:r>
        <w:t>________________________________________________________________</w:t>
      </w:r>
      <w:r w:rsidR="00072073">
        <w:t>____</w:t>
      </w:r>
    </w:p>
    <w:p w:rsidR="00FC3FD2" w:rsidRDefault="00FC3FD2" w:rsidP="00FC3FD2">
      <w:r>
        <w:t>________________________________________________________________</w:t>
      </w:r>
      <w:r w:rsidR="00072073">
        <w:t>____</w:t>
      </w:r>
    </w:p>
    <w:p w:rsidR="00FC3FD2" w:rsidRDefault="00FC3FD2" w:rsidP="00FC3FD2">
      <w:r>
        <w:t>________________________________________________________________</w:t>
      </w:r>
      <w:r w:rsidR="00072073">
        <w:t>____</w:t>
      </w:r>
    </w:p>
    <w:p w:rsidR="00FC3FD2" w:rsidRDefault="00FC3FD2" w:rsidP="00FC3FD2">
      <w:r>
        <w:t>________________________________________________________________</w:t>
      </w:r>
      <w:r w:rsidR="00072073">
        <w:t>____</w:t>
      </w:r>
    </w:p>
    <w:p w:rsidR="00FC3FD2" w:rsidRDefault="00FC3FD2" w:rsidP="00FC3FD2">
      <w:r>
        <w:t>________________________________________________________________</w:t>
      </w:r>
      <w:r w:rsidR="00072073">
        <w:t>____</w:t>
      </w:r>
    </w:p>
    <w:p w:rsidR="00FC3FD2" w:rsidRPr="00B60FB6" w:rsidRDefault="00FC3FD2" w:rsidP="00FC3FD2">
      <w:pPr>
        <w:jc w:val="center"/>
        <w:rPr>
          <w:sz w:val="20"/>
          <w:szCs w:val="20"/>
        </w:rPr>
      </w:pPr>
      <w:r w:rsidRPr="00B60FB6">
        <w:rPr>
          <w:sz w:val="20"/>
          <w:szCs w:val="20"/>
        </w:rPr>
        <w:t>(ФИО, должность лиц, проводивших обследование)</w:t>
      </w:r>
    </w:p>
    <w:p w:rsidR="00FC3FD2" w:rsidRDefault="00FC3FD2" w:rsidP="00FC3FD2"/>
    <w:p w:rsidR="00FC3FD2" w:rsidRDefault="00FC3FD2" w:rsidP="00FC3FD2">
      <w:r>
        <w:t>Заявитель</w:t>
      </w:r>
      <w:proofErr w:type="gramStart"/>
      <w:r>
        <w:t xml:space="preserve"> (-</w:t>
      </w:r>
      <w:proofErr w:type="gramEnd"/>
      <w:r>
        <w:t>ли) ______________________________________________________</w:t>
      </w:r>
    </w:p>
    <w:p w:rsidR="00FC3FD2" w:rsidRDefault="00FC3FD2" w:rsidP="00FC3FD2">
      <w:r>
        <w:t>_______________________________________________________________</w:t>
      </w:r>
      <w:r w:rsidR="00072073">
        <w:t>__</w:t>
      </w:r>
      <w:r>
        <w:t>__</w:t>
      </w:r>
    </w:p>
    <w:p w:rsidR="00FC3FD2" w:rsidRPr="00B60FB6" w:rsidRDefault="00FC3FD2" w:rsidP="00FC3FD2">
      <w:pPr>
        <w:jc w:val="center"/>
        <w:rPr>
          <w:sz w:val="18"/>
          <w:szCs w:val="24"/>
        </w:rPr>
      </w:pPr>
      <w:r w:rsidRPr="00B60FB6">
        <w:rPr>
          <w:sz w:val="20"/>
        </w:rPr>
        <w:t>(ФИО, дата рождения)</w:t>
      </w:r>
    </w:p>
    <w:p w:rsidR="00FC3FD2" w:rsidRPr="00B60FB6" w:rsidRDefault="00FC3FD2" w:rsidP="00FC3FD2">
      <w:pPr>
        <w:jc w:val="center"/>
        <w:rPr>
          <w:sz w:val="20"/>
        </w:rPr>
      </w:pPr>
    </w:p>
    <w:p w:rsidR="00FC3FD2" w:rsidRDefault="00FC3FD2" w:rsidP="00FC3FD2">
      <w:r>
        <w:t>Адрес места обследования, телефон_________________________________</w:t>
      </w:r>
      <w:r w:rsidR="00072073">
        <w:t>__</w:t>
      </w:r>
      <w:r>
        <w:t>__</w:t>
      </w:r>
    </w:p>
    <w:p w:rsidR="00FC3FD2" w:rsidRDefault="00FC3FD2" w:rsidP="00FC3FD2">
      <w:r>
        <w:t>__________________________________________________________________</w:t>
      </w:r>
      <w:r w:rsidR="00072073">
        <w:t>__</w:t>
      </w:r>
    </w:p>
    <w:p w:rsidR="00FC3FD2" w:rsidRDefault="00FC3FD2" w:rsidP="00FC3FD2">
      <w:r>
        <w:t>__________________________________________________________________</w:t>
      </w:r>
      <w:r w:rsidR="00072073">
        <w:t>__</w:t>
      </w:r>
    </w:p>
    <w:p w:rsidR="00FC3FD2" w:rsidRDefault="00FC3FD2" w:rsidP="00FC3FD2"/>
    <w:p w:rsidR="00FC3FD2" w:rsidRDefault="00FC3FD2" w:rsidP="00FC3FD2">
      <w:proofErr w:type="gramStart"/>
      <w:r>
        <w:t>Способность заявителя (-лей) обеспечивать потребности ребенка (характер</w:t>
      </w:r>
      <w:r>
        <w:t>и</w:t>
      </w:r>
      <w:r>
        <w:t>стика способности гражданина/семьи граждан обеспечить потребности ребенка на момент проверки (организация питания, сна, ухода, отдыха)______________</w:t>
      </w:r>
      <w:proofErr w:type="gramEnd"/>
    </w:p>
    <w:p w:rsidR="00FC3FD2" w:rsidRDefault="00FC3FD2" w:rsidP="00FC3FD2">
      <w:r>
        <w:t>____________________________________________________________________</w:t>
      </w:r>
    </w:p>
    <w:p w:rsidR="00FC3FD2" w:rsidRDefault="00FC3FD2" w:rsidP="00FC3F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FD2" w:rsidRDefault="00FC3FD2" w:rsidP="00FC3FD2"/>
    <w:p w:rsidR="00FC3FD2" w:rsidRDefault="00FC3FD2" w:rsidP="00FC3FD2">
      <w:r>
        <w:t>Жилищно-бытовые условия проживания (санитарно-гигиеническое состояние помещения: удовлетворительное, неудовлетворительное; возможность предо</w:t>
      </w:r>
      <w:r>
        <w:t>с</w:t>
      </w:r>
      <w:r>
        <w:t>тавления ребенку места для игр, занятий, сна)____________________________</w:t>
      </w:r>
    </w:p>
    <w:p w:rsidR="00FC3FD2" w:rsidRDefault="00FC3FD2" w:rsidP="00FC3FD2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FD2" w:rsidRDefault="00FC3FD2" w:rsidP="00FC3FD2"/>
    <w:p w:rsidR="00FC3FD2" w:rsidRDefault="00FC3FD2" w:rsidP="00FC3FD2">
      <w:r>
        <w:t>Состав семьи (граждане, проживающие в доме, режим их работы)___________</w:t>
      </w:r>
    </w:p>
    <w:p w:rsidR="00FC3FD2" w:rsidRDefault="00FC3FD2" w:rsidP="00FC3F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FD2" w:rsidRDefault="00FC3FD2" w:rsidP="00FC3FD2"/>
    <w:p w:rsidR="00FC3FD2" w:rsidRDefault="00FC3FD2" w:rsidP="00FC3FD2">
      <w:r>
        <w:t>Социальные связи семьи (отношения с соседями, знакомыми, контакты ребе</w:t>
      </w:r>
      <w:r>
        <w:t>н</w:t>
      </w:r>
      <w:r>
        <w:t>ка/детей с родственниками, сверстниками, педагогами, воспитателями)______</w:t>
      </w:r>
    </w:p>
    <w:p w:rsidR="00FC3FD2" w:rsidRDefault="00FC3FD2" w:rsidP="00FC3F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FD2" w:rsidRDefault="00FC3FD2" w:rsidP="00FC3FD2"/>
    <w:p w:rsidR="00FC3FD2" w:rsidRDefault="00FC3FD2" w:rsidP="00FC3FD2">
      <w:r>
        <w:t>Выводы и заключение о состоянии жилищно-бытовых и социальных условий_</w:t>
      </w:r>
    </w:p>
    <w:p w:rsidR="00FC3FD2" w:rsidRDefault="00FC3FD2" w:rsidP="00FC3F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FD2" w:rsidRDefault="00FC3FD2" w:rsidP="00FC3FD2"/>
    <w:p w:rsidR="00FC3FD2" w:rsidRDefault="00FC3FD2" w:rsidP="00FC3FD2">
      <w:r>
        <w:t>Специалисты, проводившие обследование:</w:t>
      </w:r>
    </w:p>
    <w:p w:rsidR="00FC3FD2" w:rsidRDefault="00FC3FD2" w:rsidP="00FC3FD2"/>
    <w:p w:rsidR="00FC3FD2" w:rsidRDefault="00FC3FD2" w:rsidP="00FC3FD2">
      <w:r>
        <w:t>_________________              ____________________________   _______________</w:t>
      </w:r>
    </w:p>
    <w:p w:rsidR="00FC3FD2" w:rsidRPr="00076793" w:rsidRDefault="00FC3FD2" w:rsidP="00FC3FD2">
      <w:pPr>
        <w:rPr>
          <w:sz w:val="18"/>
          <w:szCs w:val="24"/>
        </w:rPr>
      </w:pPr>
      <w:r w:rsidRPr="00076793">
        <w:rPr>
          <w:sz w:val="20"/>
        </w:rPr>
        <w:t xml:space="preserve">          </w:t>
      </w:r>
      <w:r w:rsidR="00076793">
        <w:rPr>
          <w:sz w:val="20"/>
        </w:rPr>
        <w:t xml:space="preserve">       </w:t>
      </w:r>
      <w:r w:rsidRPr="00076793">
        <w:rPr>
          <w:sz w:val="20"/>
        </w:rPr>
        <w:t xml:space="preserve"> (ФИО)                                           </w:t>
      </w:r>
      <w:r w:rsidR="00076793">
        <w:rPr>
          <w:sz w:val="20"/>
        </w:rPr>
        <w:t xml:space="preserve">                         </w:t>
      </w:r>
      <w:r w:rsidRPr="00076793">
        <w:rPr>
          <w:sz w:val="20"/>
        </w:rPr>
        <w:t xml:space="preserve">(должность)           </w:t>
      </w:r>
      <w:r w:rsidR="00076793">
        <w:rPr>
          <w:sz w:val="20"/>
        </w:rPr>
        <w:t xml:space="preserve">               </w:t>
      </w:r>
      <w:r w:rsidRPr="00076793">
        <w:rPr>
          <w:sz w:val="20"/>
        </w:rPr>
        <w:t xml:space="preserve">                   (подпись)</w:t>
      </w:r>
    </w:p>
    <w:p w:rsidR="00FC3FD2" w:rsidRDefault="00FC3FD2" w:rsidP="00FC3FD2"/>
    <w:p w:rsidR="00FC3FD2" w:rsidRDefault="00FC3FD2" w:rsidP="00FC3FD2">
      <w:r>
        <w:t>_________________              ____________________________   _______________</w:t>
      </w:r>
    </w:p>
    <w:p w:rsidR="00076793" w:rsidRPr="00076793" w:rsidRDefault="00076793" w:rsidP="00076793">
      <w:pPr>
        <w:rPr>
          <w:sz w:val="18"/>
          <w:szCs w:val="24"/>
        </w:rPr>
      </w:pPr>
      <w:r w:rsidRPr="00076793">
        <w:rPr>
          <w:sz w:val="20"/>
        </w:rPr>
        <w:t xml:space="preserve">          </w:t>
      </w:r>
      <w:r>
        <w:rPr>
          <w:sz w:val="20"/>
        </w:rPr>
        <w:t xml:space="preserve">       </w:t>
      </w:r>
      <w:r w:rsidRPr="00076793">
        <w:rPr>
          <w:sz w:val="20"/>
        </w:rPr>
        <w:t xml:space="preserve"> (ФИО)                                           </w:t>
      </w:r>
      <w:r>
        <w:rPr>
          <w:sz w:val="20"/>
        </w:rPr>
        <w:t xml:space="preserve">                         </w:t>
      </w:r>
      <w:r w:rsidRPr="00076793">
        <w:rPr>
          <w:sz w:val="20"/>
        </w:rPr>
        <w:t xml:space="preserve">(должность)           </w:t>
      </w:r>
      <w:r>
        <w:rPr>
          <w:sz w:val="20"/>
        </w:rPr>
        <w:t xml:space="preserve">               </w:t>
      </w:r>
      <w:r w:rsidRPr="00076793">
        <w:rPr>
          <w:sz w:val="20"/>
        </w:rPr>
        <w:t xml:space="preserve">                   (подпись)</w:t>
      </w:r>
    </w:p>
    <w:p w:rsidR="00FC3FD2" w:rsidRDefault="00FC3FD2" w:rsidP="00FC3FD2"/>
    <w:p w:rsidR="00FC3FD2" w:rsidRDefault="00FC3FD2" w:rsidP="00FC3FD2"/>
    <w:p w:rsidR="00FC3FD2" w:rsidRDefault="00FC3FD2" w:rsidP="00FC3FD2">
      <w:r>
        <w:t>_________________              ____________________________   _______________</w:t>
      </w:r>
    </w:p>
    <w:p w:rsidR="00076793" w:rsidRPr="00076793" w:rsidRDefault="00076793" w:rsidP="00076793">
      <w:pPr>
        <w:rPr>
          <w:sz w:val="18"/>
          <w:szCs w:val="24"/>
        </w:rPr>
      </w:pPr>
      <w:r w:rsidRPr="00076793">
        <w:rPr>
          <w:sz w:val="20"/>
        </w:rPr>
        <w:t xml:space="preserve">          </w:t>
      </w:r>
      <w:r>
        <w:rPr>
          <w:sz w:val="20"/>
        </w:rPr>
        <w:t xml:space="preserve">       </w:t>
      </w:r>
      <w:r w:rsidRPr="00076793">
        <w:rPr>
          <w:sz w:val="20"/>
        </w:rPr>
        <w:t xml:space="preserve"> (ФИО)                                           </w:t>
      </w:r>
      <w:r>
        <w:rPr>
          <w:sz w:val="20"/>
        </w:rPr>
        <w:t xml:space="preserve">                         </w:t>
      </w:r>
      <w:r w:rsidRPr="00076793">
        <w:rPr>
          <w:sz w:val="20"/>
        </w:rPr>
        <w:t xml:space="preserve">(должность)           </w:t>
      </w:r>
      <w:r>
        <w:rPr>
          <w:sz w:val="20"/>
        </w:rPr>
        <w:t xml:space="preserve">               </w:t>
      </w:r>
      <w:r w:rsidRPr="00076793">
        <w:rPr>
          <w:sz w:val="20"/>
        </w:rPr>
        <w:t xml:space="preserve">                   (подпись)</w:t>
      </w:r>
    </w:p>
    <w:p w:rsidR="00FC3FD2" w:rsidRDefault="00FC3FD2" w:rsidP="00FC3FD2"/>
    <w:p w:rsidR="00FC3FD2" w:rsidRDefault="00FC3FD2" w:rsidP="00EA1102">
      <w:pPr>
        <w:pStyle w:val="22"/>
        <w:widowControl w:val="0"/>
        <w:tabs>
          <w:tab w:val="left" w:pos="0"/>
        </w:tabs>
        <w:spacing w:after="0" w:line="240" w:lineRule="auto"/>
      </w:pPr>
    </w:p>
    <w:sectPr w:rsidR="00FC3FD2" w:rsidSect="00FC3FD2">
      <w:headerReference w:type="default" r:id="rId9"/>
      <w:pgSz w:w="11906" w:h="16838"/>
      <w:pgMar w:top="1134" w:right="567" w:bottom="851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DCE" w:rsidRDefault="002F1DCE">
      <w:r>
        <w:separator/>
      </w:r>
    </w:p>
  </w:endnote>
  <w:endnote w:type="continuationSeparator" w:id="1">
    <w:p w:rsidR="002F1DCE" w:rsidRDefault="002F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DCE" w:rsidRDefault="002F1DCE">
      <w:r>
        <w:separator/>
      </w:r>
    </w:p>
  </w:footnote>
  <w:footnote w:type="continuationSeparator" w:id="1">
    <w:p w:rsidR="002F1DCE" w:rsidRDefault="002F1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E" w:rsidRDefault="009D7DB2" w:rsidP="00D401FC">
    <w:pPr>
      <w:pStyle w:val="a4"/>
      <w:jc w:val="center"/>
    </w:pPr>
    <w:fldSimple w:instr=" PAGE   \* MERGEFORMAT ">
      <w:r w:rsidR="0069377D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BF1"/>
    <w:multiLevelType w:val="multilevel"/>
    <w:tmpl w:val="96FA6C9A"/>
    <w:lvl w:ilvl="0">
      <w:start w:val="4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color w:val="000000"/>
      </w:rPr>
    </w:lvl>
  </w:abstractNum>
  <w:abstractNum w:abstractNumId="17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7"/>
  </w:num>
  <w:num w:numId="20">
    <w:abstractNumId w:val="23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980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2073"/>
    <w:rsid w:val="00073A66"/>
    <w:rsid w:val="00076793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1DCE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1BF5"/>
    <w:rsid w:val="00512160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26DE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77D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D7DB2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3C5A"/>
    <w:rsid w:val="00AE46B7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0FB6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559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1102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0BF7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3FD2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articleseparator">
    <w:name w:val="article_separator"/>
    <w:basedOn w:val="a1"/>
    <w:rsid w:val="00FC3FD2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DFE4-1CE4-4F6F-B5B9-2524976D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1627</Words>
  <Characters>16327</Characters>
  <Application>Microsoft Office Word</Application>
  <DocSecurity>0</DocSecurity>
  <Lines>136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6</cp:revision>
  <cp:lastPrinted>2013-01-21T08:38:00Z</cp:lastPrinted>
  <dcterms:created xsi:type="dcterms:W3CDTF">2013-01-14T09:06:00Z</dcterms:created>
  <dcterms:modified xsi:type="dcterms:W3CDTF">2013-01-22T09:18:00Z</dcterms:modified>
</cp:coreProperties>
</file>