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A75" w:rsidRPr="00026A75" w:rsidRDefault="00026A75" w:rsidP="00026A75">
      <w:pPr>
        <w:shd w:val="clear" w:color="auto" w:fill="FFFFFF"/>
        <w:spacing w:before="100" w:beforeAutospacing="1" w:after="100" w:afterAutospacing="1" w:line="240" w:lineRule="auto"/>
        <w:jc w:val="center"/>
        <w:outlineLvl w:val="1"/>
        <w:rPr>
          <w:rFonts w:ascii="Verdana" w:eastAsia="Times New Roman" w:hAnsi="Verdana" w:cs="Times New Roman"/>
          <w:b/>
          <w:bCs/>
          <w:caps/>
          <w:color w:val="000000"/>
          <w:sz w:val="24"/>
          <w:szCs w:val="24"/>
          <w:lang w:eastAsia="ru-RU"/>
        </w:rPr>
      </w:pPr>
      <w:r w:rsidRPr="00026A75">
        <w:rPr>
          <w:rFonts w:ascii="Verdana" w:eastAsia="Times New Roman" w:hAnsi="Verdana" w:cs="Times New Roman"/>
          <w:b/>
          <w:bCs/>
          <w:caps/>
          <w:color w:val="000000"/>
          <w:sz w:val="24"/>
          <w:szCs w:val="24"/>
          <w:lang w:eastAsia="ru-RU"/>
        </w:rPr>
        <w:t>ДЕТЯМ О ВЕЛИКОЙ ОТЕЧЕСТВЕННОЙ ВОЙНЕ</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Как рассказать детям о Великой Отечественной войне? С помощью этого рассказа вы в доступной форме расскажите своим детям о войне.</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В нём представлена хронология основных событий Великой Отечественной войны.</w:t>
      </w:r>
    </w:p>
    <w:p w:rsidR="00026A75" w:rsidRPr="00026A75" w:rsidRDefault="00026A75" w:rsidP="00026A75">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4"/>
          <w:szCs w:val="24"/>
          <w:lang w:eastAsia="ru-RU"/>
        </w:rPr>
      </w:pPr>
      <w:r w:rsidRPr="00026A75">
        <w:rPr>
          <w:rFonts w:ascii="Verdana" w:eastAsia="Times New Roman" w:hAnsi="Verdana" w:cs="Times New Roman"/>
          <w:b/>
          <w:bCs/>
          <w:noProof/>
          <w:color w:val="000000"/>
          <w:sz w:val="27"/>
          <w:szCs w:val="27"/>
          <w:lang w:eastAsia="ru-RU"/>
        </w:rPr>
        <w:drawing>
          <wp:anchor distT="95250" distB="95250" distL="95250" distR="95250" simplePos="0" relativeHeight="251659264" behindDoc="0" locked="0" layoutInCell="1" allowOverlap="0" wp14:anchorId="2043DCA3" wp14:editId="66740AF7">
            <wp:simplePos x="0" y="0"/>
            <wp:positionH relativeFrom="column">
              <wp:align>left</wp:align>
            </wp:positionH>
            <wp:positionV relativeFrom="line">
              <wp:posOffset>0</wp:posOffset>
            </wp:positionV>
            <wp:extent cx="1419225" cy="1419225"/>
            <wp:effectExtent l="0" t="0" r="9525" b="9525"/>
            <wp:wrapSquare wrapText="bothSides"/>
            <wp:docPr id="1" name="Рисунок 1" descr="http://ds152f2.gorodnasure.ru/img/v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152f2.gorodnasure.ru/img/vov.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A75">
        <w:rPr>
          <w:rFonts w:ascii="Verdana" w:eastAsia="Times New Roman" w:hAnsi="Verdana" w:cs="Times New Roman"/>
          <w:b/>
          <w:bCs/>
          <w:color w:val="000000"/>
          <w:sz w:val="24"/>
          <w:szCs w:val="24"/>
          <w:lang w:eastAsia="ru-RU"/>
        </w:rPr>
        <w:t>Победа будет за нами! Автор: С. П. Алексеев</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Была самая короткая ночь в году. Люди мирно спали. И вдруг:</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 Война! Война!</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И вот пришёл день, когда наступление захватчиков было остановлено. Советские армии погнали фашистов с родной земли.</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Фашисты признали полное своё поражение 9 мая. С той поры этот день стал нашим великим праздником — Днём Победы.</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Чудеса героизма и храбрости проявили наши люди, защищая от фашистов родную землю.</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осталось и фашисты ворвались в крепость, последний её защитник написал штыком на стене: «Я умираю, но не сдаюсь».</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 xml:space="preserve">Была Великая Московская битва. Фашистские танки рвались вперёд. На одном из участков фронта дорогу врагу преградили 28 героев-солдат из дивизии генерала Панфилова. Десятки танков подбили бойцы. А те всё шли и шли. Изнемогали в бою солдаты. А танки всё шли и шли. И всё же не </w:t>
      </w:r>
      <w:r w:rsidRPr="00026A75">
        <w:rPr>
          <w:rFonts w:ascii="Verdana" w:eastAsia="Times New Roman" w:hAnsi="Verdana" w:cs="Times New Roman"/>
          <w:color w:val="000000"/>
          <w:sz w:val="24"/>
          <w:szCs w:val="24"/>
          <w:lang w:eastAsia="ru-RU"/>
        </w:rPr>
        <w:lastRenderedPageBreak/>
        <w:t>отступили в этом страшном бою панфиловцы. Не пропустили к Москве фашистов.</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 xml:space="preserve">Генерал Дмитрий </w:t>
      </w:r>
      <w:proofErr w:type="spellStart"/>
      <w:r w:rsidRPr="00026A75">
        <w:rPr>
          <w:rFonts w:ascii="Verdana" w:eastAsia="Times New Roman" w:hAnsi="Verdana" w:cs="Times New Roman"/>
          <w:color w:val="000000"/>
          <w:sz w:val="24"/>
          <w:szCs w:val="24"/>
          <w:lang w:eastAsia="ru-RU"/>
        </w:rPr>
        <w:t>Карбышев</w:t>
      </w:r>
      <w:proofErr w:type="spellEnd"/>
      <w:r w:rsidRPr="00026A75">
        <w:rPr>
          <w:rFonts w:ascii="Verdana" w:eastAsia="Times New Roman" w:hAnsi="Verdana" w:cs="Times New Roman"/>
          <w:color w:val="000000"/>
          <w:sz w:val="24"/>
          <w:szCs w:val="24"/>
          <w:lang w:eastAsia="ru-RU"/>
        </w:rPr>
        <w:t xml:space="preserve">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w:t>
      </w:r>
      <w:proofErr w:type="spellStart"/>
      <w:r w:rsidRPr="00026A75">
        <w:rPr>
          <w:rFonts w:ascii="Verdana" w:eastAsia="Times New Roman" w:hAnsi="Verdana" w:cs="Times New Roman"/>
          <w:color w:val="000000"/>
          <w:sz w:val="24"/>
          <w:szCs w:val="24"/>
          <w:lang w:eastAsia="ru-RU"/>
        </w:rPr>
        <w:t>Карбышев</w:t>
      </w:r>
      <w:proofErr w:type="spellEnd"/>
      <w:r w:rsidRPr="00026A75">
        <w:rPr>
          <w:rFonts w:ascii="Verdana" w:eastAsia="Times New Roman" w:hAnsi="Verdana" w:cs="Times New Roman"/>
          <w:color w:val="000000"/>
          <w:sz w:val="24"/>
          <w:szCs w:val="24"/>
          <w:lang w:eastAsia="ru-RU"/>
        </w:rPr>
        <w:t>. Казнили фашисты генерала. Вывели в сильный мороз на улицу. Облили холодной водой из шлангов.</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Во время боёв под Сталинградом в одном из артиллерийских полков прервалась полевая телефонная связь. Рядовой солдат связист Титаев 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в артиллерийском полку команды.</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Много смертей принесла нам война. Двенадцать солдат Григорянов были членами большой армянской семьи. Служили в одном отделении. Вместе ушли на фронт. Вместе отстояли родной Кавказ. Вместе со всеми пошли вперёд. До Берлина дошёл один. Погибли одиннадцать Григорянов. После войны жители города, в котором жили Григоряны, в честь героев посадили двенадцать тополей. Выросли ныне тополя. Стоят они ровно в ряд, словно солдаты в строю, — высокие и красивые. Память вечная Григорянам.</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В борьбе с врагами принимали участие подростки и даже дети. Многие из них за отвагу и мужество были награждены боевыми медалями и орденами. Валя Котик в двенадцать лет ушёл разведчиком в партизанский отряд. В четырнадцать лет за свои подвиги стал самым юным Героем Советского Союза.</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В Севастополе сражался рядовой пулемётчик. Точно разил врагов. Оставшись один в окопе, принял неравный бой. Был ранен, контужен. Но удержал окоп. Уничтожил до ста фашистов. Ему присвоили звание Герой Советского Союза. Звали пулемётчика Иван Богатырь. Не сыщешь лучшей фамилии.</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 xml:space="preserve">Лётчик-истребитель Александр </w:t>
      </w:r>
      <w:proofErr w:type="spellStart"/>
      <w:r w:rsidRPr="00026A75">
        <w:rPr>
          <w:rFonts w:ascii="Verdana" w:eastAsia="Times New Roman" w:hAnsi="Verdana" w:cs="Times New Roman"/>
          <w:color w:val="000000"/>
          <w:sz w:val="24"/>
          <w:szCs w:val="24"/>
          <w:lang w:eastAsia="ru-RU"/>
        </w:rPr>
        <w:t>Покрышкин</w:t>
      </w:r>
      <w:proofErr w:type="spellEnd"/>
      <w:r w:rsidRPr="00026A75">
        <w:rPr>
          <w:rFonts w:ascii="Verdana" w:eastAsia="Times New Roman" w:hAnsi="Verdana" w:cs="Times New Roman"/>
          <w:color w:val="000000"/>
          <w:sz w:val="24"/>
          <w:szCs w:val="24"/>
          <w:lang w:eastAsia="ru-RU"/>
        </w:rPr>
        <w:t xml:space="preserve"> сбил первый фашистский самолёт в самом начале войны. Удачлив </w:t>
      </w:r>
      <w:proofErr w:type="spellStart"/>
      <w:r w:rsidRPr="00026A75">
        <w:rPr>
          <w:rFonts w:ascii="Verdana" w:eastAsia="Times New Roman" w:hAnsi="Verdana" w:cs="Times New Roman"/>
          <w:color w:val="000000"/>
          <w:sz w:val="24"/>
          <w:szCs w:val="24"/>
          <w:lang w:eastAsia="ru-RU"/>
        </w:rPr>
        <w:t>Покрышкин</w:t>
      </w:r>
      <w:proofErr w:type="spellEnd"/>
      <w:r w:rsidRPr="00026A75">
        <w:rPr>
          <w:rFonts w:ascii="Verdana" w:eastAsia="Times New Roman" w:hAnsi="Verdana" w:cs="Times New Roman"/>
          <w:color w:val="000000"/>
          <w:sz w:val="24"/>
          <w:szCs w:val="24"/>
          <w:lang w:eastAsia="ru-RU"/>
        </w:rPr>
        <w:t xml:space="preserve">. Увеличивается число сбитых им самолётов — 5, 10, 15. Сменяются названия фронтов, на которых сражался лётчик. Растёт, растёт героический счёт побед — 20, 30, 40. Война приближалась к концу — 50, 55, 59. Пятьдесят девять самолётов врага сбил лётчик-истребитель Александр </w:t>
      </w:r>
      <w:proofErr w:type="spellStart"/>
      <w:r w:rsidRPr="00026A75">
        <w:rPr>
          <w:rFonts w:ascii="Verdana" w:eastAsia="Times New Roman" w:hAnsi="Verdana" w:cs="Times New Roman"/>
          <w:color w:val="000000"/>
          <w:sz w:val="24"/>
          <w:szCs w:val="24"/>
          <w:lang w:eastAsia="ru-RU"/>
        </w:rPr>
        <w:t>Покрышкин</w:t>
      </w:r>
      <w:proofErr w:type="spellEnd"/>
      <w:r w:rsidRPr="00026A75">
        <w:rPr>
          <w:rFonts w:ascii="Verdana" w:eastAsia="Times New Roman" w:hAnsi="Verdana" w:cs="Times New Roman"/>
          <w:color w:val="000000"/>
          <w:sz w:val="24"/>
          <w:szCs w:val="24"/>
          <w:lang w:eastAsia="ru-RU"/>
        </w:rPr>
        <w:t>.</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Стал он Героем Советского Союза.</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Стал дважды Героем Советского Союза.</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Стал трижды Героем Советского Союза.</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 xml:space="preserve">Вечная слава тебе, Александр </w:t>
      </w:r>
      <w:proofErr w:type="spellStart"/>
      <w:r w:rsidRPr="00026A75">
        <w:rPr>
          <w:rFonts w:ascii="Verdana" w:eastAsia="Times New Roman" w:hAnsi="Verdana" w:cs="Times New Roman"/>
          <w:color w:val="000000"/>
          <w:sz w:val="24"/>
          <w:szCs w:val="24"/>
          <w:lang w:eastAsia="ru-RU"/>
        </w:rPr>
        <w:t>Покрышкин</w:t>
      </w:r>
      <w:proofErr w:type="spellEnd"/>
      <w:r w:rsidRPr="00026A75">
        <w:rPr>
          <w:rFonts w:ascii="Verdana" w:eastAsia="Times New Roman" w:hAnsi="Verdana" w:cs="Times New Roman"/>
          <w:color w:val="000000"/>
          <w:sz w:val="24"/>
          <w:szCs w:val="24"/>
          <w:lang w:eastAsia="ru-RU"/>
        </w:rPr>
        <w:t>, первый трижды герой в стране.</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lastRenderedPageBreak/>
        <w:t xml:space="preserve">А вот история ещё одного подвига. Лётчик Алексей </w:t>
      </w:r>
      <w:proofErr w:type="spellStart"/>
      <w:r w:rsidRPr="00026A75">
        <w:rPr>
          <w:rFonts w:ascii="Verdana" w:eastAsia="Times New Roman" w:hAnsi="Verdana" w:cs="Times New Roman"/>
          <w:color w:val="000000"/>
          <w:sz w:val="24"/>
          <w:szCs w:val="24"/>
          <w:lang w:eastAsia="ru-RU"/>
        </w:rPr>
        <w:t>Маресьев</w:t>
      </w:r>
      <w:proofErr w:type="spellEnd"/>
      <w:r w:rsidRPr="00026A75">
        <w:rPr>
          <w:rFonts w:ascii="Verdana" w:eastAsia="Times New Roman" w:hAnsi="Verdana" w:cs="Times New Roman"/>
          <w:color w:val="000000"/>
          <w:sz w:val="24"/>
          <w:szCs w:val="24"/>
          <w:lang w:eastAsia="ru-RU"/>
        </w:rPr>
        <w:t xml:space="preserve"> был сбит в воздушном бою. Он уцелел, но был тяжело ранен. Его самолёт упал на территории врага в глухом лесу. Стояла зима. 18 дней он шёл, а потом полз к своим. Его подобрали партизаны. Лётчик отморозил ноги. Их пришлось ампутировать. Как же летать без ног?! </w:t>
      </w:r>
      <w:proofErr w:type="spellStart"/>
      <w:r w:rsidRPr="00026A75">
        <w:rPr>
          <w:rFonts w:ascii="Verdana" w:eastAsia="Times New Roman" w:hAnsi="Verdana" w:cs="Times New Roman"/>
          <w:color w:val="000000"/>
          <w:sz w:val="24"/>
          <w:szCs w:val="24"/>
          <w:lang w:eastAsia="ru-RU"/>
        </w:rPr>
        <w:t>Маресьев</w:t>
      </w:r>
      <w:proofErr w:type="spellEnd"/>
      <w:r w:rsidRPr="00026A75">
        <w:rPr>
          <w:rFonts w:ascii="Verdana" w:eastAsia="Times New Roman" w:hAnsi="Verdana" w:cs="Times New Roman"/>
          <w:color w:val="000000"/>
          <w:sz w:val="24"/>
          <w:szCs w:val="24"/>
          <w:lang w:eastAsia="ru-RU"/>
        </w:rPr>
        <w:t xml:space="preserve"> научился не только ходить и даже танцевать на протезах, но главное — управлять истребителем. В первых же воздушных боях он сбил три фашистских самолёта.</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 xml:space="preserve">Шли последние дни войны. Тяжёлые бои велись на улицах Берлина. Солдат Николай </w:t>
      </w:r>
      <w:proofErr w:type="spellStart"/>
      <w:r w:rsidRPr="00026A75">
        <w:rPr>
          <w:rFonts w:ascii="Verdana" w:eastAsia="Times New Roman" w:hAnsi="Verdana" w:cs="Times New Roman"/>
          <w:color w:val="000000"/>
          <w:sz w:val="24"/>
          <w:szCs w:val="24"/>
          <w:lang w:eastAsia="ru-RU"/>
        </w:rPr>
        <w:t>Масалов</w:t>
      </w:r>
      <w:proofErr w:type="spellEnd"/>
      <w:r w:rsidRPr="00026A75">
        <w:rPr>
          <w:rFonts w:ascii="Verdana" w:eastAsia="Times New Roman" w:hAnsi="Verdana" w:cs="Times New Roman"/>
          <w:color w:val="000000"/>
          <w:sz w:val="24"/>
          <w:szCs w:val="24"/>
          <w:lang w:eastAsia="ru-RU"/>
        </w:rPr>
        <w:t xml:space="preserve"> на одной из берлинских улиц, рискуя жизнью, под огнём врага вынес с места 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rsidR="00026A75" w:rsidRPr="00026A75" w:rsidRDefault="00026A75" w:rsidP="00026A75">
      <w:pPr>
        <w:shd w:val="clear" w:color="auto" w:fill="FFFFFF"/>
        <w:spacing w:after="75"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Герои. Герои... Подвиги. Подвиги... Их было тысячи, десятки и сотни тысяч.</w:t>
      </w:r>
    </w:p>
    <w:p w:rsidR="00026A75" w:rsidRPr="00026A75" w:rsidRDefault="00026A75" w:rsidP="00026A75">
      <w:pPr>
        <w:shd w:val="clear" w:color="auto" w:fill="FFFFFF"/>
        <w:spacing w:after="150" w:line="240" w:lineRule="auto"/>
        <w:ind w:firstLine="450"/>
        <w:jc w:val="both"/>
        <w:rPr>
          <w:rFonts w:ascii="Verdana" w:eastAsia="Times New Roman" w:hAnsi="Verdana" w:cs="Times New Roman"/>
          <w:color w:val="000000"/>
          <w:sz w:val="24"/>
          <w:szCs w:val="24"/>
          <w:lang w:eastAsia="ru-RU"/>
        </w:rPr>
      </w:pPr>
      <w:r w:rsidRPr="00026A75">
        <w:rPr>
          <w:rFonts w:ascii="Verdana" w:eastAsia="Times New Roman" w:hAnsi="Verdana" w:cs="Times New Roman"/>
          <w:color w:val="000000"/>
          <w:sz w:val="24"/>
          <w:szCs w:val="24"/>
          <w:lang w:eastAsia="ru-RU"/>
        </w:rPr>
        <w:t>Прошло семьдесят лет с той страшной поры, когда напали на нашу страну фашисты. Вспомните добрым словом своих дедов и прадедов, всех тех, кто принёс нам победу. Поклонитесь героям Великой Отечественной войны. Героям великой войны с фашистами.</w:t>
      </w:r>
    </w:p>
    <w:p w:rsidR="00B6670D" w:rsidRDefault="00B6670D" w:rsidP="00026A75">
      <w:pPr>
        <w:spacing w:line="240" w:lineRule="auto"/>
      </w:pPr>
    </w:p>
    <w:p w:rsidR="00026A75" w:rsidRPr="00026A75" w:rsidRDefault="005F18EA" w:rsidP="00026A75">
      <w:pPr>
        <w:spacing w:line="240" w:lineRule="auto"/>
        <w:rPr>
          <w:rFonts w:ascii="Times New Roman" w:hAnsi="Times New Roman" w:cs="Times New Roman"/>
          <w:b/>
          <w:i/>
          <w:sz w:val="24"/>
          <w:szCs w:val="24"/>
        </w:rPr>
      </w:pPr>
      <w:r>
        <w:t xml:space="preserve"> </w:t>
      </w:r>
      <w:bookmarkStart w:id="0" w:name="_GoBack"/>
      <w:bookmarkEnd w:id="0"/>
    </w:p>
    <w:sectPr w:rsidR="00026A75" w:rsidRPr="00026A75" w:rsidSect="00026A7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75"/>
    <w:rsid w:val="00026A75"/>
    <w:rsid w:val="000C4497"/>
    <w:rsid w:val="005F18EA"/>
    <w:rsid w:val="00B6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D63B"/>
  <w15:docId w15:val="{E298B227-F594-4481-BE1C-B61400E4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28729">
      <w:bodyDiv w:val="1"/>
      <w:marLeft w:val="0"/>
      <w:marRight w:val="0"/>
      <w:marTop w:val="0"/>
      <w:marBottom w:val="0"/>
      <w:divBdr>
        <w:top w:val="none" w:sz="0" w:space="0" w:color="auto"/>
        <w:left w:val="none" w:sz="0" w:space="0" w:color="auto"/>
        <w:bottom w:val="none" w:sz="0" w:space="0" w:color="auto"/>
        <w:right w:val="none" w:sz="0" w:space="0" w:color="auto"/>
      </w:divBdr>
      <w:divsChild>
        <w:div w:id="1830518626">
          <w:marLeft w:val="225"/>
          <w:marRight w:val="225"/>
          <w:marTop w:val="0"/>
          <w:marBottom w:val="0"/>
          <w:divBdr>
            <w:top w:val="none" w:sz="0" w:space="0" w:color="auto"/>
            <w:left w:val="none" w:sz="0" w:space="0" w:color="auto"/>
            <w:bottom w:val="none" w:sz="0" w:space="0" w:color="auto"/>
            <w:right w:val="none" w:sz="0" w:space="0" w:color="auto"/>
          </w:divBdr>
          <w:divsChild>
            <w:div w:id="1745911466">
              <w:marLeft w:val="150"/>
              <w:marRight w:val="150"/>
              <w:marTop w:val="150"/>
              <w:marBottom w:val="150"/>
              <w:divBdr>
                <w:top w:val="dotted" w:sz="2" w:space="0" w:color="CCCCCC"/>
                <w:left w:val="dotted" w:sz="6" w:space="8" w:color="CCCCCC"/>
                <w:bottom w:val="dotted" w:sz="2" w:space="0" w:color="CCCCCC"/>
                <w:right w:val="dotted" w:sz="6"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A&amp;M&amp;A</dc:creator>
  <cp:lastModifiedBy>dsvah1988@mail.ru</cp:lastModifiedBy>
  <cp:revision>2</cp:revision>
  <dcterms:created xsi:type="dcterms:W3CDTF">2015-02-15T16:41:00Z</dcterms:created>
  <dcterms:modified xsi:type="dcterms:W3CDTF">2020-02-04T09:35:00Z</dcterms:modified>
</cp:coreProperties>
</file>