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B83" w:rsidRDefault="00052B83" w:rsidP="003853C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A44DC6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«</w:t>
      </w:r>
      <w:proofErr w:type="spellStart"/>
      <w:r w:rsidRPr="00A44DC6">
        <w:rPr>
          <w:rFonts w:ascii="Times New Roman" w:hAnsi="Times New Roman" w:cs="Times New Roman"/>
          <w:sz w:val="28"/>
        </w:rPr>
        <w:t>Ваховский</w:t>
      </w:r>
      <w:proofErr w:type="spellEnd"/>
      <w:r w:rsidRPr="00A44DC6">
        <w:rPr>
          <w:rFonts w:ascii="Times New Roman" w:hAnsi="Times New Roman" w:cs="Times New Roman"/>
          <w:sz w:val="28"/>
        </w:rPr>
        <w:t xml:space="preserve"> детский сад «Лесная сказка»</w:t>
      </w:r>
    </w:p>
    <w:p w:rsidR="003853CE" w:rsidRDefault="003853CE" w:rsidP="003853C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853C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Утверждаю:</w:t>
      </w:r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Заведующий 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Ваховский</w:t>
      </w:r>
      <w:proofErr w:type="spellEnd"/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детский сад «Лесная сказка»</w:t>
      </w:r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385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Бусыгина В.К._____________</w:t>
      </w:r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Приказ№_________________</w:t>
      </w:r>
    </w:p>
    <w:p w:rsidR="00052B83" w:rsidRP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От «____» ____________года</w:t>
      </w:r>
    </w:p>
    <w:p w:rsidR="00052B83" w:rsidRPr="00F54DA2" w:rsidRDefault="00052B83" w:rsidP="003853C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52B83" w:rsidRPr="00F35376" w:rsidRDefault="00052B83" w:rsidP="00BD3511">
      <w:pPr>
        <w:pStyle w:val="a3"/>
        <w:jc w:val="center"/>
        <w:rPr>
          <w:i/>
          <w:color w:val="FF0000"/>
          <w:sz w:val="18"/>
          <w:szCs w:val="18"/>
        </w:rPr>
      </w:pPr>
      <w:r w:rsidRPr="00F35376">
        <w:rPr>
          <w:b/>
          <w:bCs/>
          <w:i/>
          <w:iCs/>
          <w:color w:val="FF0000"/>
          <w:sz w:val="52"/>
          <w:szCs w:val="52"/>
        </w:rPr>
        <w:t>Конспект</w:t>
      </w:r>
    </w:p>
    <w:p w:rsidR="00052B83" w:rsidRPr="00F35376" w:rsidRDefault="00F35376" w:rsidP="00F35376">
      <w:pPr>
        <w:pStyle w:val="a3"/>
        <w:jc w:val="center"/>
        <w:rPr>
          <w:i/>
          <w:color w:val="FF0000"/>
          <w:sz w:val="18"/>
          <w:szCs w:val="18"/>
        </w:rPr>
      </w:pPr>
      <w:r w:rsidRPr="00F35376">
        <w:rPr>
          <w:b/>
          <w:bCs/>
          <w:i/>
          <w:iCs/>
          <w:color w:val="FF0000"/>
          <w:sz w:val="52"/>
          <w:szCs w:val="52"/>
        </w:rPr>
        <w:t xml:space="preserve">Непосредственно </w:t>
      </w:r>
      <w:r w:rsidR="00052B83" w:rsidRPr="00F35376">
        <w:rPr>
          <w:b/>
          <w:bCs/>
          <w:i/>
          <w:iCs/>
          <w:color w:val="FF0000"/>
          <w:sz w:val="52"/>
          <w:szCs w:val="52"/>
        </w:rPr>
        <w:t>образовательной</w:t>
      </w:r>
    </w:p>
    <w:p w:rsidR="00052B83" w:rsidRPr="00F35376" w:rsidRDefault="00052B83" w:rsidP="00BD3511">
      <w:pPr>
        <w:pStyle w:val="a3"/>
        <w:jc w:val="center"/>
        <w:rPr>
          <w:i/>
          <w:color w:val="FF0000"/>
          <w:sz w:val="18"/>
          <w:szCs w:val="18"/>
        </w:rPr>
      </w:pPr>
      <w:r w:rsidRPr="00F35376">
        <w:rPr>
          <w:b/>
          <w:bCs/>
          <w:i/>
          <w:iCs/>
          <w:color w:val="FF0000"/>
          <w:sz w:val="52"/>
          <w:szCs w:val="52"/>
        </w:rPr>
        <w:t>деятельности.</w:t>
      </w:r>
    </w:p>
    <w:p w:rsidR="00052B83" w:rsidRPr="00F35376" w:rsidRDefault="00052B83" w:rsidP="00BD3511">
      <w:pPr>
        <w:pStyle w:val="a3"/>
        <w:jc w:val="center"/>
        <w:rPr>
          <w:rFonts w:ascii="Tahoma" w:hAnsi="Tahoma"/>
          <w:color w:val="FF0000"/>
          <w:sz w:val="18"/>
          <w:szCs w:val="18"/>
        </w:rPr>
      </w:pPr>
      <w:r w:rsidRPr="00F35376">
        <w:rPr>
          <w:rFonts w:ascii="Tahoma" w:hAnsi="Tahoma"/>
          <w:b/>
          <w:bCs/>
          <w:iCs/>
          <w:color w:val="FF0000"/>
          <w:sz w:val="52"/>
          <w:szCs w:val="52"/>
        </w:rPr>
        <w:t>Тема: «Необычные краски»</w:t>
      </w:r>
    </w:p>
    <w:p w:rsidR="00771474" w:rsidRPr="00F35376" w:rsidRDefault="00771474" w:rsidP="00771474">
      <w:pPr>
        <w:pStyle w:val="a3"/>
        <w:jc w:val="center"/>
        <w:rPr>
          <w:rFonts w:ascii="Tahoma" w:hAnsi="Tahoma"/>
          <w:color w:val="FF0000"/>
          <w:sz w:val="18"/>
          <w:szCs w:val="18"/>
        </w:rPr>
      </w:pPr>
      <w:r w:rsidRPr="00F35376">
        <w:rPr>
          <w:rFonts w:ascii="Tahoma" w:hAnsi="Tahoma"/>
          <w:b/>
          <w:bCs/>
          <w:iCs/>
          <w:color w:val="FF0000"/>
          <w:sz w:val="52"/>
          <w:szCs w:val="52"/>
        </w:rPr>
        <w:t>Образовательная область</w:t>
      </w:r>
    </w:p>
    <w:p w:rsidR="00771474" w:rsidRPr="00F35376" w:rsidRDefault="00771474" w:rsidP="00771474">
      <w:pPr>
        <w:pStyle w:val="a3"/>
        <w:jc w:val="center"/>
        <w:rPr>
          <w:rFonts w:ascii="Tahoma" w:hAnsi="Tahoma"/>
          <w:color w:val="FF0000"/>
          <w:sz w:val="18"/>
          <w:szCs w:val="18"/>
        </w:rPr>
      </w:pPr>
      <w:r w:rsidRPr="00F35376">
        <w:rPr>
          <w:rFonts w:ascii="Tahoma" w:hAnsi="Tahoma"/>
          <w:b/>
          <w:bCs/>
          <w:iCs/>
          <w:color w:val="FF0000"/>
          <w:sz w:val="52"/>
          <w:szCs w:val="52"/>
        </w:rPr>
        <w:t>«Художественное творчество».</w:t>
      </w:r>
    </w:p>
    <w:p w:rsidR="00052B83" w:rsidRPr="00A44DC6" w:rsidRDefault="00052B83" w:rsidP="00BD3511">
      <w:pPr>
        <w:spacing w:after="20" w:line="240" w:lineRule="auto"/>
        <w:rPr>
          <w:rFonts w:ascii="Times New Roman" w:hAnsi="Times New Roman" w:cs="Times New Roman"/>
          <w:b/>
          <w:sz w:val="48"/>
        </w:rPr>
      </w:pPr>
    </w:p>
    <w:p w:rsidR="00052B83" w:rsidRDefault="00052B83" w:rsidP="00BD3511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52B83" w:rsidRDefault="00052B83" w:rsidP="00BD3511">
      <w:pPr>
        <w:rPr>
          <w:rFonts w:ascii="Times New Roman" w:hAnsi="Times New Roman" w:cs="Times New Roman"/>
          <w:sz w:val="28"/>
        </w:rPr>
      </w:pPr>
    </w:p>
    <w:p w:rsidR="008F6323" w:rsidRDefault="008F6323" w:rsidP="00BD3511">
      <w:pPr>
        <w:rPr>
          <w:rFonts w:ascii="Times New Roman" w:hAnsi="Times New Roman" w:cs="Times New Roman"/>
          <w:sz w:val="28"/>
        </w:rPr>
      </w:pPr>
    </w:p>
    <w:p w:rsidR="008F6323" w:rsidRDefault="008F6323" w:rsidP="00BD3511">
      <w:pPr>
        <w:rPr>
          <w:rFonts w:ascii="Times New Roman" w:hAnsi="Times New Roman" w:cs="Times New Roman"/>
          <w:sz w:val="28"/>
        </w:rPr>
      </w:pPr>
    </w:p>
    <w:p w:rsidR="008F6323" w:rsidRDefault="008F6323" w:rsidP="00BD3511">
      <w:pPr>
        <w:rPr>
          <w:rFonts w:ascii="Times New Roman" w:hAnsi="Times New Roman" w:cs="Times New Roman"/>
          <w:sz w:val="28"/>
        </w:rPr>
      </w:pPr>
    </w:p>
    <w:p w:rsidR="00052B83" w:rsidRDefault="00052B83" w:rsidP="00BD3511">
      <w:pPr>
        <w:tabs>
          <w:tab w:val="left" w:pos="5891"/>
        </w:tabs>
        <w:spacing w:after="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853C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Подготовил: воспитатель </w:t>
      </w:r>
    </w:p>
    <w:p w:rsidR="00052B83" w:rsidRDefault="00052B83" w:rsidP="00BD3511">
      <w:pPr>
        <w:tabs>
          <w:tab w:val="left" w:pos="5891"/>
        </w:tabs>
        <w:spacing w:after="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Аскарова М.М.</w:t>
      </w:r>
    </w:p>
    <w:p w:rsidR="008F6323" w:rsidRPr="00A44DC6" w:rsidRDefault="008F6323" w:rsidP="00BD3511">
      <w:pPr>
        <w:rPr>
          <w:rFonts w:ascii="Times New Roman" w:hAnsi="Times New Roman" w:cs="Times New Roman"/>
          <w:sz w:val="28"/>
        </w:rPr>
      </w:pPr>
    </w:p>
    <w:p w:rsidR="008F6323" w:rsidRPr="008F6323" w:rsidRDefault="00E913AC" w:rsidP="008F6323">
      <w:pPr>
        <w:tabs>
          <w:tab w:val="left" w:pos="368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Апрель</w:t>
      </w:r>
      <w:r w:rsidR="00052B83">
        <w:rPr>
          <w:rFonts w:ascii="Times New Roman" w:hAnsi="Times New Roman" w:cs="Times New Roman"/>
          <w:sz w:val="28"/>
        </w:rPr>
        <w:t>, 2017 г.</w:t>
      </w:r>
    </w:p>
    <w:p w:rsidR="00052B83" w:rsidRPr="00BD3511" w:rsidRDefault="00601788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052B83" w:rsidRPr="00BD3511">
        <w:rPr>
          <w:rFonts w:ascii="Times New Roman" w:eastAsia="Times New Roman" w:hAnsi="Times New Roman" w:cs="Times New Roman"/>
          <w:b/>
          <w:bCs/>
          <w:sz w:val="28"/>
          <w:szCs w:val="28"/>
        </w:rPr>
        <w:t>аздел программы:</w:t>
      </w:r>
    </w:p>
    <w:p w:rsidR="00052B83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sz w:val="28"/>
          <w:szCs w:val="28"/>
        </w:rPr>
        <w:t>Познание</w:t>
      </w:r>
    </w:p>
    <w:p w:rsidR="00052B83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sz w:val="28"/>
          <w:szCs w:val="28"/>
        </w:rPr>
        <w:t>Социализация</w:t>
      </w:r>
    </w:p>
    <w:p w:rsidR="00052B83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sz w:val="28"/>
          <w:szCs w:val="28"/>
        </w:rPr>
        <w:t>Коммуникация</w:t>
      </w:r>
    </w:p>
    <w:p w:rsidR="005562AD" w:rsidRPr="00BD3511" w:rsidRDefault="005562AD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Дата проведения</w:t>
      </w:r>
      <w:r w:rsidR="00E913AC" w:rsidRPr="00BD35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="003840F3" w:rsidRPr="00BD351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21Апреля 2017 года — 9 ч. 00 </w:t>
      </w:r>
      <w:r w:rsidRPr="00BD3511">
        <w:rPr>
          <w:rFonts w:ascii="Times New Roman" w:eastAsia="Times New Roman" w:hAnsi="Times New Roman" w:cs="Times New Roman"/>
          <w:bCs/>
          <w:iCs/>
          <w:sz w:val="28"/>
          <w:szCs w:val="28"/>
        </w:rPr>
        <w:t>мин</w:t>
      </w:r>
      <w:r w:rsidRPr="00BD35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052B83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Возрастная группа: </w:t>
      </w:r>
      <w:r w:rsidRPr="00BD3511">
        <w:rPr>
          <w:rFonts w:ascii="Times New Roman" w:eastAsia="Times New Roman" w:hAnsi="Times New Roman" w:cs="Times New Roman"/>
          <w:bCs/>
          <w:sz w:val="28"/>
          <w:szCs w:val="28"/>
        </w:rPr>
        <w:t>средняя группа</w:t>
      </w:r>
    </w:p>
    <w:p w:rsidR="005562AD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Тема: </w:t>
      </w:r>
      <w:r w:rsidR="004038A1" w:rsidRPr="00BD3511">
        <w:rPr>
          <w:rFonts w:ascii="Times New Roman" w:hAnsi="Times New Roman" w:cs="Times New Roman"/>
          <w:iCs/>
          <w:sz w:val="28"/>
          <w:szCs w:val="28"/>
        </w:rPr>
        <w:t>«Необычные краски»</w:t>
      </w:r>
    </w:p>
    <w:p w:rsidR="005562AD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BD3511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BD3511">
        <w:rPr>
          <w:rFonts w:ascii="Times New Roman" w:hAnsi="Times New Roman" w:cs="Times New Roman"/>
          <w:sz w:val="28"/>
          <w:szCs w:val="28"/>
        </w:rPr>
        <w:t>Развитие интегративных качеств воспитанников в процессе получения растительных красок.</w:t>
      </w:r>
    </w:p>
    <w:p w:rsidR="005562AD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5562AD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iCs/>
          <w:sz w:val="28"/>
          <w:szCs w:val="28"/>
        </w:rPr>
        <w:t>Воспитательные:</w:t>
      </w:r>
    </w:p>
    <w:p w:rsidR="005562AD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Воспитывать интерес к окружающему.</w:t>
      </w:r>
    </w:p>
    <w:p w:rsidR="005562AD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iCs/>
          <w:sz w:val="28"/>
          <w:szCs w:val="28"/>
        </w:rPr>
        <w:t>Развивающие:</w:t>
      </w:r>
    </w:p>
    <w:p w:rsidR="005562AD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Развивать и активизировать диалогическую речь детей, логическое мышление, память, внимание.</w:t>
      </w:r>
    </w:p>
    <w:p w:rsidR="005562AD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iCs/>
          <w:sz w:val="28"/>
          <w:szCs w:val="28"/>
        </w:rPr>
        <w:t>Образовательные:</w:t>
      </w:r>
    </w:p>
    <w:p w:rsidR="005562AD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Продолжать расширять представление детей о природных красителях.</w:t>
      </w:r>
    </w:p>
    <w:p w:rsidR="00052B83" w:rsidRPr="00BD3511" w:rsidRDefault="00052B83" w:rsidP="006D76D6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Дать возможность детям экспериментальным путем получить растительные краски и окрашивать ими белую ткань.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Расширять и активизировать словарный запас</w:t>
      </w:r>
      <w:r w:rsidRPr="00BD3511">
        <w:rPr>
          <w:b/>
          <w:bCs/>
          <w:sz w:val="28"/>
          <w:szCs w:val="28"/>
        </w:rPr>
        <w:t>: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ткань, краситель, окрашивает, разноцветные, выжать, чайная, пищевая краска.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Приемы руководства деятельностью детей в НОД:</w:t>
      </w:r>
    </w:p>
    <w:p w:rsidR="00052B83" w:rsidRPr="00BD3511" w:rsidRDefault="00052B83" w:rsidP="006D76D6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постановки целей и мотивации деятельности детей</w:t>
      </w:r>
      <w:r w:rsidRPr="00BD3511">
        <w:rPr>
          <w:sz w:val="28"/>
          <w:szCs w:val="28"/>
        </w:rPr>
        <w:t>: комментирование, рассматривание платочков, организационный момент.</w:t>
      </w:r>
    </w:p>
    <w:p w:rsidR="00052B83" w:rsidRPr="00BD3511" w:rsidRDefault="00052B83" w:rsidP="006D76D6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активизации деятельности детей в процессе НОД</w:t>
      </w:r>
      <w:r w:rsidRPr="00BD3511">
        <w:rPr>
          <w:sz w:val="28"/>
          <w:szCs w:val="28"/>
        </w:rPr>
        <w:t>: беседа, создание развивающей среды, загадывание загадки, обследование, анализ и выводы.</w:t>
      </w:r>
    </w:p>
    <w:p w:rsidR="00052B83" w:rsidRPr="00BD3511" w:rsidRDefault="00052B83" w:rsidP="006D76D6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организации практической деятельности детей</w:t>
      </w:r>
      <w:r w:rsidRPr="00BD3511">
        <w:rPr>
          <w:sz w:val="28"/>
          <w:szCs w:val="28"/>
        </w:rPr>
        <w:t>: определение и демонстрация способов изготовления красок, продуктивная деятельность (покраска лоскутов).</w:t>
      </w:r>
    </w:p>
    <w:p w:rsidR="00052B83" w:rsidRPr="00BD3511" w:rsidRDefault="00052B83" w:rsidP="006D76D6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поддержания интереса у детей</w:t>
      </w:r>
      <w:r w:rsidRPr="00BD3511">
        <w:rPr>
          <w:sz w:val="28"/>
          <w:szCs w:val="28"/>
        </w:rPr>
        <w:t>: ситуация выбора, планирование, физкультурная пауза, предложение по продолжению деятельности в данном направлении во взаимодействии с родителями, чередование видов детской деятельности.</w:t>
      </w:r>
    </w:p>
    <w:p w:rsidR="00052B83" w:rsidRPr="00BD3511" w:rsidRDefault="00052B83" w:rsidP="006D76D6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оценки и самооценки</w:t>
      </w:r>
      <w:r w:rsidRPr="00BD3511">
        <w:rPr>
          <w:sz w:val="28"/>
          <w:szCs w:val="28"/>
        </w:rPr>
        <w:t>: поощрение, совместное с педагогом и детьми определение качества продуктивной детской деятельности, взаимопомощь детей.</w:t>
      </w:r>
    </w:p>
    <w:p w:rsidR="00C635DA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Создание среды для организации и проведения НОД</w:t>
      </w:r>
      <w:r w:rsidRPr="00BD3511">
        <w:rPr>
          <w:b/>
          <w:sz w:val="28"/>
          <w:szCs w:val="28"/>
        </w:rPr>
        <w:t>: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pple-converted-space"/>
          <w:b/>
          <w:bCs/>
          <w:sz w:val="28"/>
          <w:szCs w:val="28"/>
        </w:rPr>
        <w:t> </w:t>
      </w:r>
      <w:proofErr w:type="gramStart"/>
      <w:r w:rsidR="004038A1" w:rsidRPr="00BD3511">
        <w:rPr>
          <w:sz w:val="28"/>
          <w:szCs w:val="28"/>
        </w:rPr>
        <w:t>Свёкла, заварка, тёрка.,</w:t>
      </w:r>
      <w:r w:rsidRPr="00BD3511">
        <w:rPr>
          <w:sz w:val="28"/>
          <w:szCs w:val="28"/>
        </w:rPr>
        <w:t xml:space="preserve"> стаканчики с водой (горячая, холодная), ситечко, чайная ложечка, лоскуты белой ткани, тычки</w:t>
      </w:r>
      <w:r w:rsidR="003853CE">
        <w:rPr>
          <w:sz w:val="28"/>
          <w:szCs w:val="28"/>
        </w:rPr>
        <w:t xml:space="preserve"> </w:t>
      </w:r>
      <w:r w:rsidRPr="00BD3511">
        <w:rPr>
          <w:sz w:val="28"/>
          <w:szCs w:val="28"/>
        </w:rPr>
        <w:t xml:space="preserve">(из </w:t>
      </w:r>
      <w:proofErr w:type="spellStart"/>
      <w:r w:rsidRPr="00BD3511">
        <w:rPr>
          <w:sz w:val="28"/>
          <w:szCs w:val="28"/>
        </w:rPr>
        <w:t>паралона</w:t>
      </w:r>
      <w:proofErr w:type="spellEnd"/>
      <w:r w:rsidRPr="00BD3511">
        <w:rPr>
          <w:sz w:val="28"/>
          <w:szCs w:val="28"/>
        </w:rPr>
        <w:t>), печатки из губки и ватные палочки)</w:t>
      </w:r>
      <w:r w:rsidR="004038A1" w:rsidRPr="00BD3511">
        <w:rPr>
          <w:sz w:val="28"/>
          <w:szCs w:val="28"/>
        </w:rPr>
        <w:t>.</w:t>
      </w:r>
      <w:proofErr w:type="gramEnd"/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Виды детской деятельности в НОД: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Игровая.</w:t>
      </w:r>
    </w:p>
    <w:p w:rsidR="004038A1" w:rsidRPr="00BD3511" w:rsidRDefault="004038A1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lastRenderedPageBreak/>
        <w:t>Чтение художественной литературы.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Коммуникативная.</w:t>
      </w:r>
    </w:p>
    <w:p w:rsidR="004038A1" w:rsidRPr="00BD3511" w:rsidRDefault="004038A1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Познавательно-исследовательская.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Трудовая.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Продуктивная.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Художественное творчество.</w:t>
      </w:r>
    </w:p>
    <w:p w:rsidR="00BC5C5A" w:rsidRPr="00BD3511" w:rsidRDefault="00BC5C5A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Физическая культура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Ожидаемые результаты: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развитие у воспитанников интереса к использованию пищевых красок;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умения детей действовать самостоятельно;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проявление эмоциональной отзывчивости в деятельности и общении со взрослыми и сверстниками;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воспитание нравственных качеств;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умение воспитанников решать интеллектуальные и личностные задачи;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формирование универсальных предпосылок к учебной деятельности;</w:t>
      </w:r>
    </w:p>
    <w:p w:rsidR="00C635DA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расширение и активизация словарного запаса.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Критерии оценки деятельности детей на занятии</w:t>
      </w:r>
    </w:p>
    <w:p w:rsidR="00052B83" w:rsidRPr="00BD3511" w:rsidRDefault="00052B83" w:rsidP="006D76D6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Ребенок задает вопрос</w:t>
      </w:r>
      <w:r w:rsidRPr="00BD3511">
        <w:rPr>
          <w:b/>
          <w:bCs/>
          <w:i/>
          <w:iCs/>
          <w:sz w:val="28"/>
          <w:szCs w:val="28"/>
        </w:rPr>
        <w:t>.</w:t>
      </w:r>
    </w:p>
    <w:p w:rsidR="00052B83" w:rsidRPr="00BD3511" w:rsidRDefault="00052B83" w:rsidP="006D76D6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Активно участвует в продуктивной деятельности.</w:t>
      </w:r>
    </w:p>
    <w:p w:rsidR="00052B83" w:rsidRPr="00BD3511" w:rsidRDefault="00052B83" w:rsidP="006D76D6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Проявляет самостоятельность.</w:t>
      </w:r>
    </w:p>
    <w:p w:rsidR="00052B83" w:rsidRPr="00BD3511" w:rsidRDefault="00052B83" w:rsidP="006D76D6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Обращается за помощью к взрослому и детям и оказывает ее своим сверстникам.</w:t>
      </w:r>
    </w:p>
    <w:p w:rsidR="00052B83" w:rsidRPr="00BD3511" w:rsidRDefault="00052B83" w:rsidP="006D76D6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Сопереживает.</w:t>
      </w:r>
    </w:p>
    <w:p w:rsidR="00052B83" w:rsidRPr="00BD3511" w:rsidRDefault="00052B83" w:rsidP="006D76D6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Эмоционально реагирует.</w:t>
      </w:r>
    </w:p>
    <w:p w:rsidR="00052B83" w:rsidRPr="00BD3511" w:rsidRDefault="00052B83" w:rsidP="006D76D6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Соподчиняет мотивы.</w:t>
      </w:r>
    </w:p>
    <w:p w:rsidR="00052B83" w:rsidRPr="00BD3511" w:rsidRDefault="00052B83" w:rsidP="006D76D6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Проявляет волевое усилие.</w:t>
      </w:r>
    </w:p>
    <w:p w:rsidR="00052B83" w:rsidRPr="00BD3511" w:rsidRDefault="00052B83" w:rsidP="006D76D6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Аргументирует самооценку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Интеграция образовательных областей: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Познание</w:t>
      </w:r>
    </w:p>
    <w:p w:rsidR="00052B83" w:rsidRPr="00BD3511" w:rsidRDefault="00C635DA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Рассматривание с</w:t>
      </w:r>
      <w:r w:rsidR="00052B83" w:rsidRPr="00BD3511">
        <w:rPr>
          <w:sz w:val="28"/>
          <w:szCs w:val="28"/>
        </w:rPr>
        <w:t>веклы и заварки.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Знакомство с пищевыми красками.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Развивать интерес к миру предметов и вещей.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Принимать активное, заинтересованное участие в образовательном процессе.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Социализация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Практические действия с пищевыми красками.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Приучать решать интеллектуальные и личностные задачи (проблемы), адекватные возрасту, применять самостоятельно усвоенные знания и способы деятельности для решения новых задач (проблем), поставленных как </w:t>
      </w:r>
      <w:proofErr w:type="gramStart"/>
      <w:r w:rsidRPr="00BD3511">
        <w:rPr>
          <w:sz w:val="28"/>
          <w:szCs w:val="28"/>
        </w:rPr>
        <w:t>взрослым</w:t>
      </w:r>
      <w:proofErr w:type="gramEnd"/>
      <w:r w:rsidRPr="00BD3511">
        <w:rPr>
          <w:sz w:val="28"/>
          <w:szCs w:val="28"/>
        </w:rPr>
        <w:t xml:space="preserve"> так и им сами</w:t>
      </w:r>
      <w:r w:rsidR="00A27EC6" w:rsidRPr="00BD3511">
        <w:rPr>
          <w:sz w:val="28"/>
          <w:szCs w:val="28"/>
        </w:rPr>
        <w:t>м</w:t>
      </w:r>
      <w:r w:rsidRPr="00BD3511">
        <w:rPr>
          <w:sz w:val="28"/>
          <w:szCs w:val="28"/>
        </w:rPr>
        <w:t>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Развивать умения самостоятельно дейст</w:t>
      </w:r>
      <w:r w:rsidR="00A27EC6" w:rsidRPr="00BD3511">
        <w:rPr>
          <w:sz w:val="28"/>
          <w:szCs w:val="28"/>
        </w:rPr>
        <w:t>вовать, при затруднениях обраща</w:t>
      </w:r>
      <w:r w:rsidRPr="00BD3511">
        <w:rPr>
          <w:sz w:val="28"/>
          <w:szCs w:val="28"/>
        </w:rPr>
        <w:t>т</w:t>
      </w:r>
      <w:r w:rsidR="00A27EC6" w:rsidRPr="00BD3511">
        <w:rPr>
          <w:sz w:val="28"/>
          <w:szCs w:val="28"/>
        </w:rPr>
        <w:t>ь</w:t>
      </w:r>
      <w:r w:rsidRPr="00BD3511">
        <w:rPr>
          <w:sz w:val="28"/>
          <w:szCs w:val="28"/>
        </w:rPr>
        <w:t>ся к взрослому за помощью.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Коммуникация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lastRenderedPageBreak/>
        <w:t>Беседа о свекле и заварке как о пищевых красителях из личного опыта.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Учить использовать вербальные и невербальные средства общения,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владеть конструктивными способами взаимодействия с детьми и взрослыми. (договаривается, обменивается предметами, распределяет действия при сотрудничестве);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Прививать умения планировать свои действия на основе первичных ценностных представлений, соблюдать элементарные общепринятые нормы и правила поведения.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Музыка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Музыкальный фон.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Воспитывать эмоциональное реагирование на музыкальные произведения.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Проявлять эмоциональную отзывчивость в деятельности и общении со взрослыми и сверстниками.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Труд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Изготовление красок.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Воспитывать нравственные качества: взаимопомощь, бережное отношение к результатам своего труда и труда взрослых.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Художественное творчество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Разукрашивание платочков пищевым соком.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Развивать у детей творческие способности, воображение и индивидуальное самовыражение при выполнении заданий.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Прививать чувства </w:t>
      </w:r>
      <w:proofErr w:type="spellStart"/>
      <w:r w:rsidRPr="00BD3511">
        <w:rPr>
          <w:sz w:val="28"/>
          <w:szCs w:val="28"/>
        </w:rPr>
        <w:t>эмпатии</w:t>
      </w:r>
      <w:proofErr w:type="spellEnd"/>
      <w:r w:rsidRPr="00BD3511">
        <w:rPr>
          <w:sz w:val="28"/>
          <w:szCs w:val="28"/>
        </w:rPr>
        <w:t>, откликаться на эмоции воспитателя, реагировать на произведения, созданные руками.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Физическая культура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Физ</w:t>
      </w:r>
      <w:r w:rsidR="00C635DA" w:rsidRPr="00BD3511">
        <w:rPr>
          <w:sz w:val="28"/>
          <w:szCs w:val="28"/>
        </w:rPr>
        <w:t>.</w:t>
      </w:r>
      <w:r w:rsidRPr="00BD3511">
        <w:rPr>
          <w:sz w:val="28"/>
          <w:szCs w:val="28"/>
        </w:rPr>
        <w:t>минутка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Соблюдать элементарные правила здорового образа жизни.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Совершенствовать мелкую моторику рук.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Чтение художественной литературы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Загадывание загадки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Формировать умения делать выводы, умозаключения.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Безопасность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Воспитывать бережное отношение к результатам труда.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Здоровье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Культура гигиены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Сохранение и укрепление физического и психического здоровья детей;</w:t>
      </w:r>
    </w:p>
    <w:p w:rsidR="00052B83" w:rsidRPr="00BD3511" w:rsidRDefault="00052B83" w:rsidP="006D76D6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формирование начальных представлений о здоровом образе жизни.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Ход непосредственно образовательной деятельности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iCs/>
          <w:sz w:val="28"/>
          <w:szCs w:val="28"/>
        </w:rPr>
        <w:t>1. Вводная часть.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Создание проблемной ситуации.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Создание мотива для деятельности детей. Определение цели.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Анализ обследование, выводы.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От зверят приходит посылка, в ней платочки и письмо с просьбой о помощи. (Мамы подарили каждому платочек, зверята сложили их вместе и теперь не знают где чей)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sz w:val="28"/>
          <w:szCs w:val="28"/>
        </w:rPr>
        <w:lastRenderedPageBreak/>
        <w:t>Рассматривание платочков.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sz w:val="28"/>
          <w:szCs w:val="28"/>
        </w:rPr>
        <w:t>Вопросы: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почему зверята путают носовые платочки? (одинаковые, одного цвета).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мы можем им помочь? (сделать платочки разноцветными).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Что можно использовать для окрашивания?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Раньше, когда люди еще не придумали краски, пользовались тем, что давала им природа.</w:t>
      </w:r>
      <w:r w:rsidR="009B3AD5" w:rsidRPr="00BD3511">
        <w:rPr>
          <w:sz w:val="28"/>
          <w:szCs w:val="28"/>
        </w:rPr>
        <w:t xml:space="preserve"> И мы с вами сегодня попробуем создать свою краску.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Я вам сейчас загадаю загадки, а вы попробуйте отгадать. И мы узнаем из чего можно сделать краски, чтоб разукрасить  платочки.</w:t>
      </w:r>
    </w:p>
    <w:p w:rsidR="00323EEF" w:rsidRPr="00BD3511" w:rsidRDefault="00323EEF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rStyle w:val="a4"/>
          <w:sz w:val="28"/>
          <w:szCs w:val="28"/>
        </w:rPr>
      </w:pPr>
      <w:r w:rsidRPr="00BD3511">
        <w:rPr>
          <w:rStyle w:val="a4"/>
          <w:sz w:val="28"/>
          <w:szCs w:val="28"/>
        </w:rPr>
        <w:t>Загадывание загадки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Вверху зелено, внизу красно,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 землю вросло. ( Свекла</w:t>
      </w:r>
      <w:proofErr w:type="gramStart"/>
      <w:r w:rsidRPr="00BD3511">
        <w:rPr>
          <w:sz w:val="28"/>
          <w:szCs w:val="28"/>
        </w:rPr>
        <w:t xml:space="preserve"> )</w:t>
      </w:r>
      <w:proofErr w:type="gramEnd"/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какого цвета  краска получится из свеклы</w:t>
      </w:r>
      <w:proofErr w:type="gramStart"/>
      <w:r w:rsidRPr="00BD3511">
        <w:rPr>
          <w:sz w:val="28"/>
          <w:szCs w:val="28"/>
        </w:rPr>
        <w:t>?</w:t>
      </w:r>
      <w:r w:rsidR="00323EEF" w:rsidRPr="00BD3511">
        <w:rPr>
          <w:sz w:val="28"/>
          <w:szCs w:val="28"/>
        </w:rPr>
        <w:t>(</w:t>
      </w:r>
      <w:proofErr w:type="gramEnd"/>
      <w:r w:rsidR="00323EEF" w:rsidRPr="00BD3511">
        <w:rPr>
          <w:sz w:val="28"/>
          <w:szCs w:val="28"/>
        </w:rPr>
        <w:t xml:space="preserve"> Ребята, давайте этот вопрос оставим открытым, когда увидим своими глазами какой цвет получается, тогда и ответим на этот вопрос)</w:t>
      </w:r>
    </w:p>
    <w:p w:rsidR="00DB6F9B" w:rsidRPr="00BD3511" w:rsidRDefault="00DB6F9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noProof/>
          <w:sz w:val="28"/>
          <w:szCs w:val="28"/>
        </w:rPr>
        <w:drawing>
          <wp:inline distT="0" distB="0" distL="0" distR="0">
            <wp:extent cx="3695700" cy="2079358"/>
            <wp:effectExtent l="0" t="0" r="0" b="0"/>
            <wp:docPr id="1" name="Рисунок 1" descr="E:\открытые занятия\фото необычные краск и\P421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ые занятия\фото необычные краск и\P4219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78" cy="20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sz w:val="28"/>
          <w:szCs w:val="28"/>
        </w:rPr>
        <w:t>Был листок зеленым –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Черным стал, томленым,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Был листочек зубчатым –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Стал листочек трубчатым.</w:t>
      </w:r>
      <w:r w:rsidRPr="00BD3511">
        <w:rPr>
          <w:sz w:val="28"/>
          <w:szCs w:val="28"/>
        </w:rPr>
        <w:br/>
        <w:t>Был он на лозине –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Стал он в магазине. (Чай)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какого цвета  краска получится из чайных листьев?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iCs/>
          <w:sz w:val="28"/>
          <w:szCs w:val="28"/>
        </w:rPr>
        <w:t>2.Основная часть</w:t>
      </w:r>
      <w:r w:rsidRPr="00BD3511">
        <w:rPr>
          <w:b/>
          <w:sz w:val="28"/>
          <w:szCs w:val="28"/>
        </w:rPr>
        <w:t>.</w:t>
      </w:r>
    </w:p>
    <w:p w:rsidR="00052B83" w:rsidRPr="00BD3511" w:rsidRDefault="00837BA1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1.</w:t>
      </w:r>
      <w:r w:rsidR="00052B83" w:rsidRPr="00BD3511">
        <w:rPr>
          <w:sz w:val="28"/>
          <w:szCs w:val="28"/>
        </w:rPr>
        <w:t>Определение способа</w:t>
      </w:r>
      <w:r w:rsidRPr="00BD3511">
        <w:rPr>
          <w:sz w:val="28"/>
          <w:szCs w:val="28"/>
        </w:rPr>
        <w:t xml:space="preserve"> изготовления</w:t>
      </w:r>
      <w:r w:rsidR="00052B83" w:rsidRPr="00BD3511">
        <w:rPr>
          <w:sz w:val="28"/>
          <w:szCs w:val="28"/>
        </w:rPr>
        <w:t xml:space="preserve"> красок.</w:t>
      </w:r>
    </w:p>
    <w:p w:rsidR="00837BA1" w:rsidRPr="00BD3511" w:rsidRDefault="00837BA1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i/>
          <w:sz w:val="28"/>
          <w:szCs w:val="28"/>
        </w:rPr>
      </w:pPr>
      <w:r w:rsidRPr="00BD3511">
        <w:rPr>
          <w:sz w:val="28"/>
          <w:szCs w:val="28"/>
        </w:rPr>
        <w:t xml:space="preserve">2. </w:t>
      </w:r>
      <w:r w:rsidRPr="00BD3511">
        <w:rPr>
          <w:rStyle w:val="a4"/>
          <w:i w:val="0"/>
          <w:sz w:val="28"/>
          <w:szCs w:val="28"/>
        </w:rPr>
        <w:t>Проверка выдвинутой гипотезы.</w:t>
      </w:r>
    </w:p>
    <w:p w:rsidR="00837BA1" w:rsidRPr="00BD3511" w:rsidRDefault="00837BA1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3.Изготовление пищевых красок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Эксперимент № 1</w:t>
      </w:r>
      <w:r w:rsidRPr="00BD3511">
        <w:rPr>
          <w:rStyle w:val="a4"/>
          <w:sz w:val="28"/>
          <w:szCs w:val="28"/>
        </w:rPr>
        <w:t>.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На столе две банки с равным количеством заварки.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-Какая она? (сухая).</w:t>
      </w:r>
    </w:p>
    <w:p w:rsidR="00F54DA2" w:rsidRPr="00BD3511" w:rsidRDefault="00F54DA2" w:rsidP="00BD351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-Где люди берут чай? А вы знаете, чай выращивают, собирают листочки, сушат их, а затем заваривают и пьют чай.</w:t>
      </w:r>
    </w:p>
    <w:p w:rsidR="00052B83" w:rsidRPr="00BD3511" w:rsidRDefault="00052B83" w:rsidP="00BD351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-Как вы думаете, каким образом мы можем получить краску из чайных листьев? (заварить).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lastRenderedPageBreak/>
        <w:t>-Что нужно сделать, чтобы заварить чай? (налить воду).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-Какую, холодную или горячую? (ответы детей).</w:t>
      </w:r>
    </w:p>
    <w:p w:rsid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rStyle w:val="a4"/>
          <w:sz w:val="28"/>
          <w:szCs w:val="28"/>
        </w:rPr>
      </w:pPr>
      <w:r w:rsidRPr="00BD3511">
        <w:rPr>
          <w:rStyle w:val="a4"/>
          <w:noProof/>
          <w:sz w:val="28"/>
          <w:szCs w:val="28"/>
        </w:rPr>
        <w:drawing>
          <wp:inline distT="0" distB="0" distL="0" distR="0">
            <wp:extent cx="3667125" cy="2063280"/>
            <wp:effectExtent l="0" t="0" r="0" b="0"/>
            <wp:docPr id="2" name="Рисунок 2" descr="E:\открытые занятия\фото необычные краск и\P421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ые занятия\фото необычные краск и\P4219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00" cy="20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sz w:val="28"/>
          <w:szCs w:val="28"/>
        </w:rPr>
        <w:t>Проверка выдвинутой гипотезы.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На банках разные знаки (снежинка и огонь).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какую воду нужно налить в банку со значком «снежинка»? (холодную).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-Какую воду нужно налить со значком «огонь»? (горячую).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-Какая вода в ваших стаканчиках? (холодная). Вылейте воду в банку со значком «снежинка», а я налью горячую в другую банку.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-В какой банке вода быстрее окрасилась?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-Почему?</w:t>
      </w:r>
    </w:p>
    <w:p w:rsidR="00BD3511" w:rsidRP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noProof/>
          <w:sz w:val="28"/>
          <w:szCs w:val="28"/>
        </w:rPr>
        <w:drawing>
          <wp:inline distT="0" distB="0" distL="0" distR="0">
            <wp:extent cx="3553691" cy="1997803"/>
            <wp:effectExtent l="0" t="0" r="0" b="0"/>
            <wp:docPr id="3" name="Рисунок 3" descr="E:\открытые занятия\фото необычные краск и\P421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ые занятия\фото необычные краск и\P4219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75" cy="20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Вывод: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чтобы заварить чай, его надо залить кипятком (горячей водой)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Оставим банки ненадолго, позже посмотрим, что произойдет. (Прикрыть банки салфеткой).</w:t>
      </w:r>
    </w:p>
    <w:p w:rsidR="00BD3511" w:rsidRP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noProof/>
          <w:sz w:val="28"/>
          <w:szCs w:val="28"/>
        </w:rPr>
        <w:drawing>
          <wp:inline distT="0" distB="0" distL="0" distR="0">
            <wp:extent cx="3553690" cy="1997803"/>
            <wp:effectExtent l="0" t="0" r="0" b="0"/>
            <wp:docPr id="4" name="Рисунок 4" descr="E:\открытые занятия\фото необычные краск и\P421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ые занятия\фото необычные краск и\P4219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36" cy="20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2" w:rsidRPr="00BD3511" w:rsidRDefault="00F54DA2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Физкультминутка: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солнце рисовать,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И не надо горевать.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Точка, точечка, кружок,  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Изобразить в воздухе солнце.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лучиков, дружок.         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широко раскинуть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стороны, глубокий вдох.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 в комнате светлей,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Улыбнуться, глядя на соседей.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Сразу стало веселей.        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Взять в ладоши воображаемое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И скажу, вам, не тая, -             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солнце и приложить к груди.</w:t>
      </w:r>
    </w:p>
    <w:p w:rsidR="00F54DA2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Жить без солнышка нельзя!</w:t>
      </w:r>
    </w:p>
    <w:p w:rsidR="007A0139" w:rsidRPr="00BD3511" w:rsidRDefault="007A0139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4DA2" w:rsidRDefault="007A0139" w:rsidP="007A0139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1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83527" cy="1845923"/>
            <wp:effectExtent l="0" t="0" r="0" b="0"/>
            <wp:docPr id="5" name="Рисунок 5" descr="E:\открытые занятия\фото необычные краск и\P421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крытые занятия\фото необычные краск и\P4219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39" cy="18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Pr="00BD3511" w:rsidRDefault="007A0139" w:rsidP="007A0139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 Педагог: Я желаю вам, чтобы солнечное настроение не покидало вас до конца вашей деятельности.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Эксперимент №2.</w:t>
      </w:r>
    </w:p>
    <w:p w:rsidR="00052B83" w:rsidRPr="00BD3511" w:rsidRDefault="00B178B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i w:val="0"/>
          <w:sz w:val="28"/>
          <w:szCs w:val="28"/>
        </w:rPr>
        <w:t>-</w:t>
      </w:r>
      <w:r w:rsidR="00052B83" w:rsidRPr="00BD3511">
        <w:rPr>
          <w:rStyle w:val="a4"/>
          <w:i w:val="0"/>
          <w:sz w:val="28"/>
          <w:szCs w:val="28"/>
        </w:rPr>
        <w:t xml:space="preserve"> Что это?</w:t>
      </w:r>
      <w:r w:rsidR="00052B83" w:rsidRPr="00BD3511">
        <w:rPr>
          <w:rStyle w:val="a4"/>
          <w:sz w:val="28"/>
          <w:szCs w:val="28"/>
        </w:rPr>
        <w:t xml:space="preserve"> (свекла)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Воспитатель обращает внимание детей на то, что свёкла натерта на тёрке.</w:t>
      </w:r>
    </w:p>
    <w:p w:rsidR="007A0139" w:rsidRDefault="007A0139" w:rsidP="007A013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638829" cy="1483489"/>
            <wp:effectExtent l="0" t="0" r="0" b="0"/>
            <wp:docPr id="6" name="Рисунок 6" descr="E:\открытые занятия\фото необычные краск и\P421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крытые занятия\фото необычные краск и\P4219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9" cy="14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661599" cy="1496291"/>
            <wp:effectExtent l="0" t="0" r="0" b="0"/>
            <wp:docPr id="7" name="Рисунок 7" descr="E:\открытые занятия\фото необычные краск и\P421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крытые занятия\фото необычные краск и\P4219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42" cy="15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Default="007A0139" w:rsidP="007A013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7A0139" w:rsidRPr="00BD3511" w:rsidRDefault="007A0139" w:rsidP="007A013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каким способом можно получить сок из свёклы?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-Можно ли выжать сок руками? </w:t>
      </w:r>
      <w:proofErr w:type="gramStart"/>
      <w:r w:rsidRPr="00BD3511">
        <w:rPr>
          <w:sz w:val="28"/>
          <w:szCs w:val="28"/>
        </w:rPr>
        <w:t xml:space="preserve">( </w:t>
      </w:r>
      <w:proofErr w:type="gramEnd"/>
      <w:r w:rsidRPr="00BD3511">
        <w:rPr>
          <w:sz w:val="28"/>
          <w:szCs w:val="28"/>
        </w:rPr>
        <w:t>нет, окрасятся руки).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-Какой другой способ вы можете предложить? (ситечко).</w:t>
      </w: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A0139">
        <w:rPr>
          <w:noProof/>
          <w:sz w:val="28"/>
          <w:szCs w:val="28"/>
        </w:rPr>
        <w:lastRenderedPageBreak/>
        <w:drawing>
          <wp:inline distT="0" distB="0" distL="0" distR="0">
            <wp:extent cx="2687170" cy="1510665"/>
            <wp:effectExtent l="0" t="0" r="0" b="0"/>
            <wp:docPr id="8" name="Рисунок 8" descr="E:\открытые занятия\фото необычные краск и\P421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крытые занятия\фото необычные краск и\P4219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32" cy="15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587666" cy="1454727"/>
            <wp:effectExtent l="0" t="0" r="0" b="0"/>
            <wp:docPr id="9" name="Рисунок 9" descr="E:\открытые занятия\фото необычные краск и\P421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крытые занятия\фото необычные краск и\P4219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07" cy="14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Воспитатель ставит ситечко на стакан кладет в него свёклу.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выжать сок из свёклы? (воспользоваться ложкой, надавить).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-Какого цвета получился сок? (темно-красный, бордовый).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можно ли сделать его светлее? (разбавить водой).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-Какого цвета получилась краска? (розовая).</w:t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686685" cy="1510392"/>
            <wp:effectExtent l="0" t="0" r="0" b="0"/>
            <wp:docPr id="10" name="Рисунок 10" descr="E:\открытые занятия\фото необычные краск и\P421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крытые занятия\фото необычные краск и\P4219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73" cy="15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535381" cy="1425333"/>
            <wp:effectExtent l="0" t="0" r="0" b="0"/>
            <wp:docPr id="11" name="Рисунок 11" descr="E:\открытые занятия\фото необычные краск и\P421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ткрытые занятия\фото необычные краск и\P4219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95" cy="14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Вывод</w:t>
      </w:r>
      <w:r w:rsidRPr="00BD3511">
        <w:rPr>
          <w:rStyle w:val="a4"/>
          <w:sz w:val="28"/>
          <w:szCs w:val="28"/>
        </w:rPr>
        <w:t>: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из свеклы можно получить сок бордового цвета. Если разбавить его водой сок станет светлее.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Воспитатель просит детей снова обратить внимание на банки с заваренным чаем.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-Что изменилось? (чай в банке с горячей водой заварился ярче, чаинки на дне).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-Вы получили растительные краски, теперь сделаем белые платочки разноцветными.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чем можно нанести краску, на платочки? (</w:t>
      </w:r>
      <w:proofErr w:type="gramStart"/>
      <w:r w:rsidRPr="00BD3511">
        <w:rPr>
          <w:sz w:val="28"/>
          <w:szCs w:val="28"/>
        </w:rPr>
        <w:t>тычками</w:t>
      </w:r>
      <w:proofErr w:type="gramEnd"/>
      <w:r w:rsidRPr="00BD3511">
        <w:rPr>
          <w:sz w:val="28"/>
          <w:szCs w:val="28"/>
        </w:rPr>
        <w:t xml:space="preserve"> из </w:t>
      </w:r>
      <w:proofErr w:type="spellStart"/>
      <w:r w:rsidRPr="00BD3511">
        <w:rPr>
          <w:sz w:val="28"/>
          <w:szCs w:val="28"/>
        </w:rPr>
        <w:t>паралона</w:t>
      </w:r>
      <w:proofErr w:type="spellEnd"/>
      <w:r w:rsidR="003853CE">
        <w:rPr>
          <w:sz w:val="28"/>
          <w:szCs w:val="28"/>
        </w:rPr>
        <w:t xml:space="preserve"> </w:t>
      </w:r>
      <w:r w:rsidR="00B519E6" w:rsidRPr="00BD3511">
        <w:rPr>
          <w:sz w:val="28"/>
          <w:szCs w:val="28"/>
        </w:rPr>
        <w:t>или ватными палочками</w:t>
      </w:r>
      <w:r w:rsidRPr="00BD3511">
        <w:rPr>
          <w:sz w:val="28"/>
          <w:szCs w:val="28"/>
        </w:rPr>
        <w:t>)</w:t>
      </w:r>
      <w:r w:rsidR="00B519E6" w:rsidRPr="00BD3511">
        <w:rPr>
          <w:sz w:val="28"/>
          <w:szCs w:val="28"/>
        </w:rPr>
        <w:t>.</w:t>
      </w: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389909" cy="1343551"/>
            <wp:effectExtent l="0" t="0" r="0" b="0"/>
            <wp:docPr id="12" name="Рисунок 12" descr="E:\открытые занятия\фото необычные краск и\P421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ткрытые занятия\фото необычные краск и\P4219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21" cy="13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286000" cy="1285137"/>
            <wp:effectExtent l="0" t="0" r="0" b="0"/>
            <wp:docPr id="14" name="Рисунок 14" descr="E:\открытые занятия\фото необычные краск и\P421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ткрытые занятия\фото необычные краск и\P42198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81" cy="12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519E6" w:rsidRDefault="00B519E6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Садитесь за столы. Сделаем пальчиковую </w:t>
      </w:r>
      <w:proofErr w:type="gramStart"/>
      <w:r w:rsidRPr="00BD3511">
        <w:rPr>
          <w:sz w:val="28"/>
          <w:szCs w:val="28"/>
        </w:rPr>
        <w:t>гимнастику</w:t>
      </w:r>
      <w:proofErr w:type="gramEnd"/>
      <w:r w:rsidRPr="00BD3511">
        <w:rPr>
          <w:sz w:val="28"/>
          <w:szCs w:val="28"/>
        </w:rPr>
        <w:t xml:space="preserve"> прежде чем мы начнем украшать платочки.</w:t>
      </w:r>
    </w:p>
    <w:p w:rsidR="00F54DA2" w:rsidRPr="00BD3511" w:rsidRDefault="00F54DA2" w:rsidP="006D76D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sz w:val="28"/>
          <w:szCs w:val="28"/>
        </w:rPr>
        <w:t>Этот пальчик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в лес пошел,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гриб нашел,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lastRenderedPageBreak/>
        <w:t>Этот пальчик чистить стал,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жарить стал,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все доел,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Оттого и потолстел.</w:t>
      </w:r>
    </w:p>
    <w:p w:rsidR="00B519E6" w:rsidRPr="00BD3511" w:rsidRDefault="004864D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sz w:val="28"/>
          <w:szCs w:val="28"/>
        </w:rPr>
        <w:t>Самостоятельная работа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Возьмите их, опустите в получившуюся краску из свёклы, украсьте платочки.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мы поступим с краской из заварки, она ещё немного горячая?</w:t>
      </w:r>
    </w:p>
    <w:p w:rsidR="007A0139" w:rsidRDefault="00052B83" w:rsidP="007A0139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BD3511">
        <w:rPr>
          <w:sz w:val="28"/>
          <w:szCs w:val="28"/>
        </w:rPr>
        <w:t>(</w:t>
      </w:r>
      <w:r w:rsidR="00B178B9" w:rsidRPr="00BD3511">
        <w:rPr>
          <w:sz w:val="28"/>
          <w:szCs w:val="28"/>
        </w:rPr>
        <w:t xml:space="preserve">я </w:t>
      </w:r>
      <w:r w:rsidRPr="00BD3511">
        <w:rPr>
          <w:sz w:val="28"/>
          <w:szCs w:val="28"/>
        </w:rPr>
        <w:t>аккуратно</w:t>
      </w:r>
      <w:r w:rsidR="00B178B9" w:rsidRPr="00BD3511">
        <w:rPr>
          <w:sz w:val="28"/>
          <w:szCs w:val="28"/>
        </w:rPr>
        <w:t xml:space="preserve"> разолью вам по стаканчикам</w:t>
      </w:r>
      <w:r w:rsidRPr="00BD3511">
        <w:rPr>
          <w:sz w:val="28"/>
          <w:szCs w:val="28"/>
        </w:rPr>
        <w:t xml:space="preserve"> чтобы</w:t>
      </w:r>
      <w:r w:rsidR="00B178B9" w:rsidRPr="00BD3511">
        <w:rPr>
          <w:sz w:val="28"/>
          <w:szCs w:val="28"/>
        </w:rPr>
        <w:t xml:space="preserve"> вы не пролили и не обожглись</w:t>
      </w:r>
      <w:r w:rsidRPr="00BD3511">
        <w:rPr>
          <w:sz w:val="28"/>
          <w:szCs w:val="28"/>
        </w:rPr>
        <w:t>).</w:t>
      </w:r>
    </w:p>
    <w:p w:rsidR="00052B83" w:rsidRPr="007A0139" w:rsidRDefault="007A0139" w:rsidP="007A0139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306781" cy="1296819"/>
            <wp:effectExtent l="0" t="0" r="0" b="0"/>
            <wp:docPr id="15" name="Рисунок 15" descr="E:\открытые занятия\фото необычные краск и\P421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ткрытые занятия\фото необычные краск и\P42198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28" cy="13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48346" cy="1320186"/>
            <wp:effectExtent l="0" t="0" r="0" b="0"/>
            <wp:docPr id="16" name="Рисунок 16" descr="E:\открытые занятия\фото необычные краск и\P421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ткрытые занятия\фото необычные краск и\P42198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91" cy="13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iCs/>
          <w:sz w:val="28"/>
          <w:szCs w:val="28"/>
        </w:rPr>
        <w:t>3.Заключительная часть.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Оценка деятельности детей и самооценка.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Подведение итогов НОД.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Рассматривание результатов труда</w:t>
      </w:r>
      <w:r w:rsidRPr="00BD3511">
        <w:rPr>
          <w:i/>
          <w:iCs/>
          <w:sz w:val="28"/>
          <w:szCs w:val="28"/>
        </w:rPr>
        <w:t>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Посмотрите,  платочки стали яркими, разноцветными, веселыми.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зверятам понравятся платочки, украшенные бордовым и коричневым цветом?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Молодцы!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DB6F9B" w:rsidRPr="00BD3511" w:rsidRDefault="00DB6F9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DB6F9B" w:rsidRPr="00BD3511" w:rsidRDefault="007A0139" w:rsidP="005218D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3315604" cy="1863956"/>
            <wp:effectExtent l="0" t="0" r="0" b="0"/>
            <wp:docPr id="17" name="Рисунок 17" descr="E:\открытые занятия\фото необычные краск и\P421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ткрытые занятия\фото необычные краск и\P4219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62" cy="18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B" w:rsidRDefault="007A0139" w:rsidP="005218D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3408218" cy="1916022"/>
            <wp:effectExtent l="0" t="0" r="0" b="0"/>
            <wp:docPr id="18" name="Рисунок 18" descr="E:\открытые занятия\фото необычные краск и\P421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ткрытые занятия\фото необычные краск и\P42198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43" cy="19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7A0139" w:rsidRPr="00BD3511" w:rsidRDefault="007A0139" w:rsidP="005218D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3429000" cy="1927705"/>
            <wp:effectExtent l="0" t="0" r="0" b="0"/>
            <wp:docPr id="19" name="Рисунок 19" descr="E:\открытые занятия\фото необычные краск и\P421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ткрытые занятия\фото необычные краск и\P4219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66" cy="19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B" w:rsidRPr="00BD3511" w:rsidRDefault="00DB6F9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6F9B" w:rsidRPr="00E913AC" w:rsidRDefault="005218D9" w:rsidP="005218D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218D9">
        <w:rPr>
          <w:noProof/>
          <w:sz w:val="28"/>
          <w:szCs w:val="28"/>
        </w:rPr>
        <w:drawing>
          <wp:inline distT="0" distB="0" distL="0" distR="0">
            <wp:extent cx="3761509" cy="2114634"/>
            <wp:effectExtent l="0" t="0" r="0" b="0"/>
            <wp:docPr id="20" name="Рисунок 20" descr="E:\открытые занятия\фото необычные краск и\P421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открытые занятия\фото необычные краск и\P4219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65" cy="21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Default="00DB6F9B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Pr="00F35376" w:rsidRDefault="006D76D6" w:rsidP="00F3537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B2B2B"/>
          <w:sz w:val="36"/>
          <w:szCs w:val="36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36"/>
          <w:szCs w:val="36"/>
        </w:rPr>
        <w:lastRenderedPageBreak/>
        <w:t>Самоанализ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интегрированной НОД по нетрадиционному рисованию с элементами экспериментальной деятельности «Необычные краски» 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>Интеграция образовательных областей «Художественное творчество и познание» (изобразительная деятельность (нетрадиционное рисование) с элементами опытно-экспериментальной деятельности)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Тема:</w:t>
      </w: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«Необычные краски»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Форма проведения:</w:t>
      </w: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интегрированная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Цель: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Развитие интегративных качеств воспитанников в процессе получения растительных красок.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5376">
        <w:rPr>
          <w:rFonts w:ascii="Times New Roman" w:hAnsi="Times New Roman" w:cs="Times New Roman"/>
          <w:b/>
          <w:color w:val="2B2B2B"/>
          <w:sz w:val="28"/>
          <w:szCs w:val="28"/>
        </w:rPr>
        <w:t>Задачи:</w:t>
      </w: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           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Образовательная область «Художественное творчество» Рисование.  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Обучающая: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- учить детей рисовать нетрадиционным способом – 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тычками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3853C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ватной палочкой;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  </w:t>
      </w: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Развивающая: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-развивать умение разрисовывать лоскутки, аккуратно придерживать их, переворачивать и наносить узоры на них.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FF0000"/>
          <w:sz w:val="28"/>
          <w:szCs w:val="28"/>
        </w:rPr>
        <w:t>           </w:t>
      </w:r>
      <w:r w:rsidRPr="00F35376"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  <w:t> 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развивать умение располагать  изображение по всему платочку;</w:t>
      </w:r>
    </w:p>
    <w:p w:rsidR="00F35376" w:rsidRPr="00F35376" w:rsidRDefault="00F35376" w:rsidP="006D76D6">
      <w:pPr>
        <w:shd w:val="clear" w:color="auto" w:fill="FFFFFF"/>
        <w:spacing w:afterLines="2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</w:t>
      </w:r>
      <w:r w:rsidRPr="00F35376">
        <w:rPr>
          <w:rStyle w:val="c0"/>
          <w:rFonts w:ascii="Times New Roman" w:hAnsi="Times New Roman" w:cs="Times New Roman"/>
          <w:color w:val="FF0000"/>
          <w:sz w:val="28"/>
          <w:szCs w:val="28"/>
        </w:rPr>
        <w:t>     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способствовать  развитию творческого воображения, художественно-эстетических навыков, мелкой моторики, внимания;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Воспитывающая:</w:t>
      </w:r>
    </w:p>
    <w:p w:rsidR="00F35376" w:rsidRPr="00F35376" w:rsidRDefault="00F35376" w:rsidP="006D76D6">
      <w:pPr>
        <w:shd w:val="clear" w:color="auto" w:fill="FFFFFF"/>
        <w:spacing w:afterLines="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       - воспитывать интерес к окружающему.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-пробуждать эстетические чувства, воспитывать интерес к художественному слову;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воспитывать доброжелательность, культуру общения детей со сверстниками, взрослыми.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Задачи интегрируемых образовательных областей.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Образовательная область «Познание»</w:t>
      </w:r>
    </w:p>
    <w:p w:rsidR="00F35376" w:rsidRPr="00F35376" w:rsidRDefault="00F35376" w:rsidP="006D76D6">
      <w:pPr>
        <w:shd w:val="clear" w:color="auto" w:fill="FFFFFF"/>
        <w:spacing w:afterLines="2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продолжать расширять представление детей о природных красителях.</w:t>
      </w:r>
    </w:p>
    <w:p w:rsidR="00F35376" w:rsidRPr="00F35376" w:rsidRDefault="00F35376" w:rsidP="006D76D6">
      <w:pPr>
        <w:shd w:val="clear" w:color="auto" w:fill="FFFFFF"/>
        <w:spacing w:afterLines="2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hAnsi="Times New Roman" w:cs="Times New Roman"/>
          <w:color w:val="000000"/>
          <w:sz w:val="28"/>
          <w:szCs w:val="28"/>
        </w:rPr>
        <w:t>- дать возможность детям экспериментальным путем получить растительные краски и окрашивать ими белую ткань.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Образовательная область «Коммуникация»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продолжать учить детей давать полные ответы на вопросы воспитателя, развивать  монологическую и диалогическую речь.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Образовательная область «Здоровье»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Pr="00F3537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сохранять и укреплять психическое и физическое здоровье детей, формировать правильную осанку.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Образовательная область «Чтение художественной литературы»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приобщать детей к словесному искусству, умению отгадывать загадки.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Образовательная область  «Социализация»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воспитывать культуру общения, доброжелательность, взаимопонимание, любовь и уважение к природе. </w:t>
      </w:r>
    </w:p>
    <w:p w:rsidR="00F35376" w:rsidRPr="00F35376" w:rsidRDefault="00F35376" w:rsidP="006D76D6">
      <w:pPr>
        <w:pStyle w:val="a3"/>
        <w:spacing w:before="0" w:beforeAutospacing="0" w:afterLines="20" w:afterAutospacing="0"/>
        <w:ind w:firstLine="709"/>
        <w:rPr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 </w:t>
      </w:r>
      <w:r w:rsidRPr="00F35376">
        <w:rPr>
          <w:b/>
          <w:bCs/>
          <w:iCs/>
          <w:color w:val="000000"/>
          <w:sz w:val="28"/>
          <w:szCs w:val="28"/>
        </w:rPr>
        <w:t>Расширять и активизировать словарный запас</w:t>
      </w:r>
      <w:r w:rsidRPr="00F35376">
        <w:rPr>
          <w:b/>
          <w:bCs/>
          <w:color w:val="000000"/>
          <w:sz w:val="28"/>
          <w:szCs w:val="28"/>
        </w:rPr>
        <w:t>:</w:t>
      </w:r>
      <w:r w:rsidRPr="00F35376">
        <w:rPr>
          <w:rStyle w:val="apple-converted-space"/>
          <w:color w:val="000000"/>
          <w:sz w:val="28"/>
          <w:szCs w:val="28"/>
        </w:rPr>
        <w:t> </w:t>
      </w:r>
      <w:r w:rsidRPr="00F35376">
        <w:rPr>
          <w:color w:val="000000"/>
          <w:sz w:val="28"/>
          <w:szCs w:val="28"/>
        </w:rPr>
        <w:t>ткань, краситель, окрашивает, разноцветные, выжать, чайная, пищевая краска.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Материалы, оборудование: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свёкла, заварка, тёрка,  стаканчики с водой (горячая, холодная), ситечко, чайная ложечка, лоскуты белой ткани, тычки из </w:t>
      </w:r>
      <w:proofErr w:type="spellStart"/>
      <w:r w:rsidRPr="00F35376">
        <w:rPr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и ватные палочки.</w:t>
      </w:r>
      <w:proofErr w:type="gramEnd"/>
    </w:p>
    <w:p w:rsidR="00F35376" w:rsidRPr="00F35376" w:rsidRDefault="00F35376" w:rsidP="006D76D6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b/>
          <w:bCs/>
          <w:iCs/>
          <w:color w:val="000000"/>
          <w:sz w:val="28"/>
          <w:szCs w:val="28"/>
        </w:rPr>
        <w:t>Ожидаемые результаты:</w:t>
      </w:r>
    </w:p>
    <w:p w:rsidR="00F35376" w:rsidRPr="00F35376" w:rsidRDefault="00F35376" w:rsidP="006D76D6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развитие у воспитанников интереса к использованию пищевых красок;</w:t>
      </w:r>
    </w:p>
    <w:p w:rsidR="00F35376" w:rsidRPr="00F35376" w:rsidRDefault="00F35376" w:rsidP="006D76D6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умения детей действовать самостоятельно;</w:t>
      </w:r>
    </w:p>
    <w:p w:rsidR="00F35376" w:rsidRPr="00F35376" w:rsidRDefault="00F35376" w:rsidP="006D76D6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проявление эмоциональной отзывчивости в деятельности и общении со взрослыми и сверстниками;</w:t>
      </w:r>
    </w:p>
    <w:p w:rsidR="00F35376" w:rsidRPr="00F35376" w:rsidRDefault="00F35376" w:rsidP="006D76D6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воспитание нравственных качеств;</w:t>
      </w:r>
    </w:p>
    <w:p w:rsidR="00F35376" w:rsidRPr="00F35376" w:rsidRDefault="00F35376" w:rsidP="006D76D6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умение воспитанников решать интеллектуальные и личностные задачи;</w:t>
      </w:r>
    </w:p>
    <w:p w:rsidR="00F35376" w:rsidRPr="00F35376" w:rsidRDefault="00F35376" w:rsidP="006D76D6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формирование универсальных предпосылок к учебной деятельности;</w:t>
      </w:r>
    </w:p>
    <w:p w:rsidR="00F35376" w:rsidRPr="00F35376" w:rsidRDefault="00F35376" w:rsidP="006D76D6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расширение и активизация словарного запаса.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F35376" w:rsidRPr="00F35376" w:rsidRDefault="00F35376" w:rsidP="00F35376">
      <w:pPr>
        <w:pStyle w:val="a3"/>
        <w:numPr>
          <w:ilvl w:val="0"/>
          <w:numId w:val="3"/>
        </w:numPr>
        <w:spacing w:before="0" w:beforeAutospacing="0" w:after="0" w:afterAutospacing="0"/>
        <w:ind w:firstLine="709"/>
        <w:rPr>
          <w:b/>
          <w:iCs/>
          <w:color w:val="000000"/>
          <w:sz w:val="28"/>
          <w:szCs w:val="28"/>
        </w:rPr>
      </w:pPr>
      <w:r w:rsidRPr="00F35376">
        <w:rPr>
          <w:b/>
          <w:iCs/>
          <w:color w:val="000000"/>
          <w:sz w:val="28"/>
          <w:szCs w:val="28"/>
        </w:rPr>
        <w:t>Вводная часть.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360" w:firstLine="709"/>
        <w:rPr>
          <w:color w:val="000000"/>
          <w:sz w:val="28"/>
          <w:szCs w:val="28"/>
        </w:rPr>
      </w:pPr>
      <w:r w:rsidRPr="00F35376">
        <w:rPr>
          <w:iCs/>
          <w:color w:val="000000"/>
          <w:sz w:val="28"/>
          <w:szCs w:val="28"/>
        </w:rPr>
        <w:t>1.1</w:t>
      </w:r>
      <w:r w:rsidRPr="00F35376">
        <w:rPr>
          <w:rStyle w:val="apple-converted-space"/>
          <w:color w:val="000000"/>
          <w:sz w:val="28"/>
          <w:szCs w:val="28"/>
        </w:rPr>
        <w:t> </w:t>
      </w:r>
      <w:r w:rsidRPr="00F35376">
        <w:rPr>
          <w:color w:val="000000"/>
          <w:sz w:val="28"/>
          <w:szCs w:val="28"/>
        </w:rPr>
        <w:t>Создание проблемной ситуации.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Создание мотива для деятельности детей.  Ознакомление детей с темой занятия и определение цели.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Анализ, обследование, выводы.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Создала проблемную ситуацию перед детьми, сказав, что от зверят пришла посылка, а там платочки и письмо с просьбой о помощи.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rStyle w:val="a4"/>
          <w:i w:val="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 xml:space="preserve">Рассматривали платочки и </w:t>
      </w:r>
      <w:proofErr w:type="gramStart"/>
      <w:r w:rsidRPr="00F35376">
        <w:rPr>
          <w:rStyle w:val="a4"/>
          <w:color w:val="000000"/>
          <w:sz w:val="28"/>
          <w:szCs w:val="28"/>
        </w:rPr>
        <w:t>решали</w:t>
      </w:r>
      <w:proofErr w:type="gramEnd"/>
      <w:r w:rsidRPr="00F35376">
        <w:rPr>
          <w:rStyle w:val="a4"/>
          <w:color w:val="000000"/>
          <w:sz w:val="28"/>
          <w:szCs w:val="28"/>
        </w:rPr>
        <w:t xml:space="preserve"> как помочь зверюшкам.</w:t>
      </w:r>
    </w:p>
    <w:p w:rsidR="00F35376" w:rsidRPr="00F35376" w:rsidRDefault="00F35376" w:rsidP="00F35376">
      <w:pPr>
        <w:pStyle w:val="a3"/>
        <w:numPr>
          <w:ilvl w:val="1"/>
          <w:numId w:val="3"/>
        </w:numPr>
        <w:spacing w:before="0" w:beforeAutospacing="0" w:after="0" w:afterAutospacing="0"/>
        <w:ind w:firstLine="709"/>
        <w:rPr>
          <w:rStyle w:val="a4"/>
          <w:i w:val="0"/>
          <w:color w:val="00000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Использование художественного слова.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80" w:firstLine="709"/>
        <w:rPr>
          <w:rStyle w:val="a4"/>
          <w:i w:val="0"/>
          <w:color w:val="00000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Загадывала загадки и по отгадкам определили из чего будем изготавливать краски, чтобы помочь зверюшкам.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80" w:firstLine="709"/>
        <w:rPr>
          <w:rStyle w:val="a4"/>
          <w:b/>
          <w:i w:val="0"/>
          <w:color w:val="000000"/>
          <w:sz w:val="28"/>
          <w:szCs w:val="28"/>
        </w:rPr>
      </w:pPr>
      <w:r w:rsidRPr="00F35376">
        <w:rPr>
          <w:rStyle w:val="a4"/>
          <w:b/>
          <w:color w:val="000000"/>
          <w:sz w:val="28"/>
          <w:szCs w:val="28"/>
        </w:rPr>
        <w:t>2.Основная часть.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80" w:firstLine="709"/>
        <w:rPr>
          <w:i/>
          <w:sz w:val="28"/>
          <w:szCs w:val="28"/>
        </w:rPr>
      </w:pPr>
      <w:r w:rsidRPr="00F35376">
        <w:rPr>
          <w:rStyle w:val="a4"/>
          <w:b/>
          <w:color w:val="000000"/>
          <w:sz w:val="28"/>
          <w:szCs w:val="28"/>
        </w:rPr>
        <w:t>В основной части проводили эксперименты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 xml:space="preserve">2.1 Определили способ изготовления красок из чайных листьев, и провели эксперимент (изготовили краску из чайных листьев). </w:t>
      </w:r>
      <w:r w:rsidRPr="00F35376">
        <w:rPr>
          <w:color w:val="000000"/>
          <w:sz w:val="28"/>
          <w:szCs w:val="28"/>
        </w:rPr>
        <w:br/>
        <w:t>Целью  первого эксперимента было: формировать представление детей получения краски из чайных листьев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Сделали вывод: чтобы  получить краску нужно чайные листья залить кипятком (горячей водой).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rStyle w:val="a4"/>
          <w:i w:val="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lastRenderedPageBreak/>
        <w:t xml:space="preserve">2.2Определили способ изготовления краски из свеклы и снова провели эксперимент </w:t>
      </w:r>
      <w:proofErr w:type="gramStart"/>
      <w:r w:rsidRPr="00F35376">
        <w:rPr>
          <w:rStyle w:val="a4"/>
          <w:color w:val="000000"/>
          <w:sz w:val="28"/>
          <w:szCs w:val="28"/>
        </w:rPr>
        <w:t xml:space="preserve">( </w:t>
      </w:r>
      <w:proofErr w:type="gramEnd"/>
      <w:r w:rsidRPr="00F35376">
        <w:rPr>
          <w:rStyle w:val="a4"/>
          <w:color w:val="000000"/>
          <w:sz w:val="28"/>
          <w:szCs w:val="28"/>
        </w:rPr>
        <w:t>изготовили краску из свеклы).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rStyle w:val="a4"/>
          <w:i w:val="0"/>
          <w:color w:val="00000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Целью второго эксперимента было: формировать представление, как получить краску из свеклы.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Сделали вывод: из свеклы можно получить сок бордового цвета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2.3</w:t>
      </w:r>
      <w:proofErr w:type="gramStart"/>
      <w:r w:rsidRPr="00F35376">
        <w:rPr>
          <w:color w:val="000000"/>
          <w:sz w:val="28"/>
          <w:szCs w:val="28"/>
        </w:rPr>
        <w:t xml:space="preserve">  О</w:t>
      </w:r>
      <w:proofErr w:type="gramEnd"/>
      <w:r w:rsidRPr="00F35376">
        <w:rPr>
          <w:color w:val="000000"/>
          <w:sz w:val="28"/>
          <w:szCs w:val="28"/>
        </w:rPr>
        <w:t xml:space="preserve">пределили, чем можно нанести краску, на платочки? (тычками из </w:t>
      </w:r>
      <w:proofErr w:type="spellStart"/>
      <w:r w:rsidRPr="00F35376">
        <w:rPr>
          <w:color w:val="000000"/>
          <w:sz w:val="28"/>
          <w:szCs w:val="28"/>
        </w:rPr>
        <w:t>паралона</w:t>
      </w:r>
      <w:proofErr w:type="spellEnd"/>
      <w:r w:rsidRPr="00F35376">
        <w:rPr>
          <w:color w:val="000000"/>
          <w:sz w:val="28"/>
          <w:szCs w:val="28"/>
        </w:rPr>
        <w:t xml:space="preserve"> или ватными палочками).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2.4</w:t>
      </w:r>
      <w:proofErr w:type="gramStart"/>
      <w:r w:rsidRPr="00F35376">
        <w:rPr>
          <w:color w:val="000000"/>
          <w:sz w:val="28"/>
          <w:szCs w:val="28"/>
        </w:rPr>
        <w:t xml:space="preserve"> С</w:t>
      </w:r>
      <w:proofErr w:type="gramEnd"/>
      <w:r w:rsidRPr="00F35376">
        <w:rPr>
          <w:color w:val="000000"/>
          <w:sz w:val="28"/>
          <w:szCs w:val="28"/>
        </w:rPr>
        <w:t>делали пальчиковую гимнастику «Этот пальчик» с целью развития мелкой  моторики детских рук и пальцев.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2.5 Приступили к самостоятельной деятельности.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Дети самостоятельно наносили узор на платочки полученными красками.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20" w:firstLine="709"/>
        <w:rPr>
          <w:b/>
          <w:color w:val="000000"/>
          <w:sz w:val="28"/>
          <w:szCs w:val="28"/>
        </w:rPr>
      </w:pPr>
      <w:r w:rsidRPr="00F35376">
        <w:rPr>
          <w:b/>
          <w:color w:val="000000"/>
          <w:sz w:val="28"/>
          <w:szCs w:val="28"/>
        </w:rPr>
        <w:t>3.Заключительная часть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В заключительной части рассматривали платочки, которые разукрасили дети.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2B2B2B"/>
          <w:sz w:val="28"/>
          <w:szCs w:val="28"/>
        </w:rPr>
      </w:pPr>
      <w:r w:rsidRPr="00F35376">
        <w:rPr>
          <w:color w:val="000000"/>
          <w:sz w:val="28"/>
          <w:szCs w:val="28"/>
        </w:rPr>
        <w:t xml:space="preserve">Был сюрпризный момент (зверюшки в благодарность, детей угостили конфетами) </w:t>
      </w:r>
      <w:r w:rsidRPr="00F35376">
        <w:rPr>
          <w:color w:val="2B2B2B"/>
          <w:sz w:val="28"/>
          <w:szCs w:val="28"/>
        </w:rPr>
        <w:t>Закрепила положительные результаты занятия словесным поощрением, рефлексией.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 Длительность и структура непосредственно образовательной деятельности      выдержаны, использовала чередование разных видов деятельности. Мною осуществлялся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здоровьесберегающий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подход к организации НОД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:с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анитарные требования к проведению НОД соответствовали  нормам  СанПиН. В группе перед НОД была проведена влажная уборка и проветривание. Во время НОД соблюдалась техника безопасности, дети не занимали статического положения, постоянно находились в движении. Деятельность по времени составляла согласно данной возрастной группе  (20 минут).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Групповая комната, в которой проводилась данная образовательная деятельность, была распределена на отдельные зоны, что позволило концентрировать внимание детей на выполнении определённых задач, добиваться дисциплины.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НОД соответствовало интересам, темпераменту, уровню подготовленности детей. Организация деятельности детей адекватна обучающим, развивающим и воспитывающим задачам. Формированию знаний детей на протяжении деятельности способствовала логичность подачи материала, доступность, создание игровой ситуации. Переход от одного вида деятельности на другой позволил вовлечь каждого ребёнка в активный процесс.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Первая часть НОД построена в игровой форме,  так как игра является основным видом деятельности дошкольников. При отборе содержания НОД 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учитывались возрастные и психологические особенности детей, их речевые возможности. Учитывая все это,  структуру совместной деятельности взрослого и детей постаралась выстроить так, чтобы постоянно активизировать внимание: это - наглядность (картинки), словесны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й-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отгадывание загадок, сюрпризный момент (посылка). Выстраивая структуру деятельности, опиралась на алгоритм психологических основ формирования навыка: использовала вопросы, направленные на активизацию имеющихся знаний, сообщала новый материал, расширяла представление детей по теме, как получить растительные краски, 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экспериментальным путем получили растительные краски,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предлагала выполнить практическое задание. Детям было предложено разукрасить платочки нетрадиционным способом  рисования – 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тычком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, рисование ватной палочкой, при этом соблюдая  последовательность выполнения работы и культурно - гигиенические навыки. В течение практической работы у детей наблюдался  повышенный интерес к заданию, заинтересованность детей, утомления не наблюдалось. Во время  речевого общения при выполнении  работы воспитанниками  давала позитивную оценку детской деятельности, ответам детей. Речевая активность,  умение слушать и  понимать собеседника – эти умения дети получали в непринужденной форме. Интонацией голоса старалась создавать в группе доброжелательную атмосферу. При затруднениях воспитанников повторно давала инструкцию выполнения задания, развивая чувство уверенности в собственных силах. Инструкции были четкими, понятными, доступными. Активировала каждого ребёнка для участия в анализе выполненных работ.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 реализации поставленных задач  я использовала различные принципы: (наглядности, систематичности, доступности, последовательности, индивидуального подхода, развития, голосовой  и эмоциональной  модуляции, психологического комфорта).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Методы и приёмы: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- словесный (речевой образец, объяснение, повторение, пояснение, разъяснение, просьба);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-наглядный (показ иллюстрационного материала, алгоритм выполнения работы);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 -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экспериментальным путем получение растительных красок,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нетрадиционное рисование тычками из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, рисование ватной палочкой);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  - игровой (сюрпризный момент).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Таким образом, цель и задачи, поставленные в рамках НОД, были реализованы.  Образовательная деятельность способствовала повышению 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игровой мотивации обучения, творческого развития, познавательного интереса. Тема занимательного дела рассматривалась с нескольких сторон: теоретической, экспериментальной, практической и наглядной. Степень активности детей на достаточном уровне, все дети были охвачены деятельностью, интерес поддерживался на протяжении всей  НОД. Этому способствовало использование разнообразных методов и приёмов, демократический стиль общения с детьми, создание положительного эмоционального фона.  Все виды заданий, запланированные  с детьми, были проведены.</w:t>
      </w:r>
    </w:p>
    <w:p w:rsidR="00F35376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Default="00F35376" w:rsidP="00F35376">
      <w:pPr>
        <w:spacing w:after="0"/>
        <w:rPr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3C7C05" w:rsidRPr="00E913AC" w:rsidRDefault="003C7C05">
      <w:pPr>
        <w:rPr>
          <w:sz w:val="28"/>
          <w:szCs w:val="28"/>
          <w:lang w:val="en-US"/>
        </w:rPr>
      </w:pPr>
    </w:p>
    <w:sectPr w:rsidR="003C7C05" w:rsidRPr="00E913AC" w:rsidSect="006D76D6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80222"/>
    <w:multiLevelType w:val="multilevel"/>
    <w:tmpl w:val="FBA69F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">
    <w:nsid w:val="37B02993"/>
    <w:multiLevelType w:val="multilevel"/>
    <w:tmpl w:val="435EF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797561"/>
    <w:multiLevelType w:val="multilevel"/>
    <w:tmpl w:val="A828A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2B83"/>
    <w:rsid w:val="00052B83"/>
    <w:rsid w:val="00211590"/>
    <w:rsid w:val="00323EEF"/>
    <w:rsid w:val="003840F3"/>
    <w:rsid w:val="003853CE"/>
    <w:rsid w:val="003C7C05"/>
    <w:rsid w:val="004038A1"/>
    <w:rsid w:val="004864DB"/>
    <w:rsid w:val="004A505E"/>
    <w:rsid w:val="004D6CBE"/>
    <w:rsid w:val="005218D9"/>
    <w:rsid w:val="005562AD"/>
    <w:rsid w:val="005C4B49"/>
    <w:rsid w:val="00601788"/>
    <w:rsid w:val="006D76D6"/>
    <w:rsid w:val="00771474"/>
    <w:rsid w:val="007A0139"/>
    <w:rsid w:val="007D09B2"/>
    <w:rsid w:val="00837BA1"/>
    <w:rsid w:val="008B1FB1"/>
    <w:rsid w:val="008F6323"/>
    <w:rsid w:val="00996047"/>
    <w:rsid w:val="009B3AD5"/>
    <w:rsid w:val="00A27EC6"/>
    <w:rsid w:val="00A41AD9"/>
    <w:rsid w:val="00AC423D"/>
    <w:rsid w:val="00B178B9"/>
    <w:rsid w:val="00B519E6"/>
    <w:rsid w:val="00BC5C5A"/>
    <w:rsid w:val="00BD3511"/>
    <w:rsid w:val="00C635DA"/>
    <w:rsid w:val="00DB6F9B"/>
    <w:rsid w:val="00DD2BE3"/>
    <w:rsid w:val="00DF093E"/>
    <w:rsid w:val="00E76222"/>
    <w:rsid w:val="00E913AC"/>
    <w:rsid w:val="00EE4B43"/>
    <w:rsid w:val="00F35376"/>
    <w:rsid w:val="00F54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52B83"/>
  </w:style>
  <w:style w:type="paragraph" w:styleId="a3">
    <w:name w:val="Normal (Web)"/>
    <w:basedOn w:val="a"/>
    <w:uiPriority w:val="99"/>
    <w:semiHidden/>
    <w:unhideWhenUsed/>
    <w:rsid w:val="0005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52B83"/>
    <w:rPr>
      <w:i/>
      <w:iCs/>
    </w:rPr>
  </w:style>
  <w:style w:type="paragraph" w:customStyle="1" w:styleId="c4">
    <w:name w:val="c4"/>
    <w:basedOn w:val="a"/>
    <w:rsid w:val="0005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52B83"/>
  </w:style>
  <w:style w:type="character" w:styleId="a5">
    <w:name w:val="annotation reference"/>
    <w:basedOn w:val="a0"/>
    <w:uiPriority w:val="99"/>
    <w:semiHidden/>
    <w:unhideWhenUsed/>
    <w:rsid w:val="007A013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A0139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A013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A013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A013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A0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A0139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F35376"/>
  </w:style>
  <w:style w:type="character" w:customStyle="1" w:styleId="c1">
    <w:name w:val="c1"/>
    <w:basedOn w:val="a0"/>
    <w:rsid w:val="00F353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0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15</Pages>
  <Words>2876</Words>
  <Characters>16398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19</cp:revision>
  <cp:lastPrinted>2017-04-20T06:04:00Z</cp:lastPrinted>
  <dcterms:created xsi:type="dcterms:W3CDTF">2017-04-16T03:45:00Z</dcterms:created>
  <dcterms:modified xsi:type="dcterms:W3CDTF">2018-06-20T10:16:00Z</dcterms:modified>
</cp:coreProperties>
</file>