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140EB2" w:rsidRPr="009C7D03" w:rsidTr="00140EB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0EB2" w:rsidRPr="00D26E62" w:rsidRDefault="00140EB2" w:rsidP="00A25EFB">
            <w:pPr>
              <w:rPr>
                <w:szCs w:val="32"/>
              </w:rPr>
            </w:pPr>
            <w:r w:rsidRPr="00D26E62">
              <w:rPr>
                <w:bCs/>
                <w:sz w:val="28"/>
                <w:szCs w:val="28"/>
              </w:rPr>
              <w:t>Рассмотрено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                     </w:t>
            </w:r>
            <w:r>
              <w:rPr>
                <w:sz w:val="28"/>
                <w:szCs w:val="32"/>
              </w:rPr>
              <w:t xml:space="preserve"> </w:t>
            </w:r>
          </w:p>
          <w:p w:rsidR="00140EB2" w:rsidRDefault="00140EB2" w:rsidP="00A25EFB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 педагогическом совете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140EB2" w:rsidRPr="00D26E62" w:rsidRDefault="00140EB2" w:rsidP="00A25EFB">
            <w:pPr>
              <w:pStyle w:val="a5"/>
              <w:jc w:val="both"/>
              <w:rPr>
                <w:b w:val="0"/>
                <w:bCs w:val="0"/>
                <w:sz w:val="22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5 от 18.05.2017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140EB2" w:rsidRPr="009C7D03" w:rsidRDefault="00140EB2" w:rsidP="00A25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0EB2" w:rsidRPr="009C7D03" w:rsidRDefault="00140EB2" w:rsidP="00140EB2">
            <w:pPr>
              <w:ind w:right="305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2339340" cy="1445895"/>
                  <wp:effectExtent l="19050" t="0" r="3810" b="0"/>
                  <wp:docPr id="10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EB2" w:rsidRDefault="00140EB2" w:rsidP="00140EB2">
      <w:pPr>
        <w:rPr>
          <w:bCs/>
          <w:sz w:val="28"/>
          <w:szCs w:val="28"/>
        </w:rPr>
      </w:pPr>
    </w:p>
    <w:p w:rsidR="00140EB2" w:rsidRDefault="00140EB2" w:rsidP="00140EB2">
      <w:pPr>
        <w:rPr>
          <w:bCs/>
          <w:sz w:val="28"/>
          <w:szCs w:val="28"/>
        </w:rPr>
      </w:pPr>
    </w:p>
    <w:p w:rsidR="00140EB2" w:rsidRDefault="00140EB2" w:rsidP="00140EB2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</w:t>
      </w:r>
      <w:r>
        <w:rPr>
          <w:sz w:val="28"/>
          <w:szCs w:val="32"/>
        </w:rPr>
        <w:t xml:space="preserve"> </w:t>
      </w:r>
    </w:p>
    <w:p w:rsidR="00140EB2" w:rsidRDefault="00140EB2" w:rsidP="00140EB2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</w:t>
      </w:r>
    </w:p>
    <w:p w:rsidR="00140EB2" w:rsidRPr="00D5196D" w:rsidRDefault="00140EB2" w:rsidP="00140EB2">
      <w:pPr>
        <w:tabs>
          <w:tab w:val="center" w:pos="5168"/>
          <w:tab w:val="left" w:pos="6440"/>
        </w:tabs>
        <w:rPr>
          <w:szCs w:val="32"/>
        </w:rPr>
      </w:pPr>
      <w:r>
        <w:rPr>
          <w:szCs w:val="32"/>
        </w:rPr>
        <w:tab/>
        <w:t xml:space="preserve">                                                                                                         </w:t>
      </w: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Pr="009C7D03" w:rsidRDefault="00140EB2" w:rsidP="00140EB2">
      <w:pPr>
        <w:jc w:val="center"/>
        <w:rPr>
          <w:b/>
          <w:sz w:val="44"/>
          <w:szCs w:val="32"/>
        </w:rPr>
      </w:pPr>
      <w:r w:rsidRPr="009C7D03">
        <w:rPr>
          <w:b/>
          <w:sz w:val="44"/>
          <w:szCs w:val="32"/>
        </w:rPr>
        <w:t>ПОЛОЖЕНИЕ</w:t>
      </w:r>
    </w:p>
    <w:p w:rsidR="00140EB2" w:rsidRPr="009C7D03" w:rsidRDefault="00140EB2" w:rsidP="00140EB2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об общем собрании</w:t>
      </w:r>
      <w:r w:rsidRPr="009C7D03">
        <w:rPr>
          <w:b/>
          <w:sz w:val="44"/>
          <w:szCs w:val="32"/>
        </w:rPr>
        <w:t xml:space="preserve"> </w:t>
      </w:r>
      <w:r>
        <w:rPr>
          <w:b/>
          <w:sz w:val="44"/>
          <w:szCs w:val="32"/>
        </w:rPr>
        <w:t xml:space="preserve"> </w:t>
      </w:r>
      <w:r>
        <w:rPr>
          <w:rFonts w:ascii="Georgia" w:hAnsi="Georgia"/>
          <w:color w:val="000000"/>
        </w:rPr>
        <w:t xml:space="preserve"> </w:t>
      </w:r>
    </w:p>
    <w:p w:rsidR="00140EB2" w:rsidRPr="009C7D03" w:rsidRDefault="00140EB2" w:rsidP="00140EB2">
      <w:pPr>
        <w:jc w:val="center"/>
        <w:rPr>
          <w:b/>
          <w:sz w:val="44"/>
          <w:szCs w:val="32"/>
        </w:rPr>
      </w:pPr>
      <w:r w:rsidRPr="009C7D03">
        <w:rPr>
          <w:b/>
          <w:sz w:val="44"/>
          <w:szCs w:val="32"/>
        </w:rPr>
        <w:t xml:space="preserve">  МБДОУ «</w:t>
      </w:r>
      <w:proofErr w:type="spellStart"/>
      <w:r w:rsidRPr="009C7D03">
        <w:rPr>
          <w:b/>
          <w:sz w:val="44"/>
          <w:szCs w:val="32"/>
        </w:rPr>
        <w:t>Ваховского</w:t>
      </w:r>
      <w:proofErr w:type="spellEnd"/>
      <w:r w:rsidRPr="009C7D03">
        <w:rPr>
          <w:b/>
          <w:sz w:val="44"/>
          <w:szCs w:val="32"/>
        </w:rPr>
        <w:t xml:space="preserve"> детского сада</w:t>
      </w:r>
    </w:p>
    <w:p w:rsidR="00140EB2" w:rsidRPr="009C7D03" w:rsidRDefault="00140EB2" w:rsidP="00140EB2">
      <w:pPr>
        <w:jc w:val="center"/>
        <w:rPr>
          <w:b/>
          <w:sz w:val="44"/>
          <w:szCs w:val="32"/>
        </w:rPr>
      </w:pPr>
      <w:r w:rsidRPr="009C7D03">
        <w:rPr>
          <w:b/>
          <w:sz w:val="44"/>
          <w:szCs w:val="32"/>
        </w:rPr>
        <w:t xml:space="preserve"> «Лесная сказка»</w:t>
      </w:r>
    </w:p>
    <w:p w:rsidR="00140EB2" w:rsidRPr="009C7D03" w:rsidRDefault="00140EB2" w:rsidP="00140EB2">
      <w:pPr>
        <w:jc w:val="center"/>
        <w:rPr>
          <w:b/>
          <w:sz w:val="44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rPr>
          <w:b/>
          <w:sz w:val="32"/>
          <w:szCs w:val="32"/>
        </w:rPr>
      </w:pPr>
    </w:p>
    <w:p w:rsidR="00140EB2" w:rsidRDefault="00140EB2" w:rsidP="00140EB2">
      <w:pPr>
        <w:rPr>
          <w:b/>
          <w:sz w:val="32"/>
          <w:szCs w:val="32"/>
        </w:rPr>
      </w:pPr>
    </w:p>
    <w:p w:rsidR="00140EB2" w:rsidRDefault="00140EB2" w:rsidP="00140EB2">
      <w:pPr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rPr>
          <w:b/>
          <w:sz w:val="32"/>
          <w:szCs w:val="32"/>
        </w:rPr>
      </w:pPr>
    </w:p>
    <w:p w:rsidR="00140EB2" w:rsidRDefault="00140EB2" w:rsidP="00140EB2">
      <w:pPr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Default="00140EB2" w:rsidP="00140EB2">
      <w:pPr>
        <w:jc w:val="center"/>
        <w:rPr>
          <w:b/>
          <w:sz w:val="32"/>
          <w:szCs w:val="32"/>
        </w:rPr>
      </w:pPr>
    </w:p>
    <w:p w:rsidR="00140EB2" w:rsidRPr="00140EB2" w:rsidRDefault="00140EB2" w:rsidP="00140EB2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с.п</w:t>
      </w:r>
      <w:proofErr w:type="gramStart"/>
      <w:r>
        <w:rPr>
          <w:sz w:val="28"/>
          <w:szCs w:val="32"/>
        </w:rPr>
        <w:t>.В</w:t>
      </w:r>
      <w:proofErr w:type="gramEnd"/>
      <w:r>
        <w:rPr>
          <w:sz w:val="28"/>
          <w:szCs w:val="32"/>
        </w:rPr>
        <w:t>аховск</w:t>
      </w:r>
      <w:proofErr w:type="spellEnd"/>
      <w:r>
        <w:rPr>
          <w:sz w:val="28"/>
          <w:szCs w:val="32"/>
        </w:rPr>
        <w:t>, 2017г</w:t>
      </w:r>
    </w:p>
    <w:p w:rsidR="00140EB2" w:rsidRPr="00140EB2" w:rsidRDefault="00140EB2" w:rsidP="00140EB2">
      <w:pPr>
        <w:pStyle w:val="a9"/>
        <w:rPr>
          <w:b/>
          <w:sz w:val="28"/>
          <w:szCs w:val="28"/>
        </w:rPr>
      </w:pPr>
      <w:r w:rsidRPr="00140EB2">
        <w:rPr>
          <w:b/>
          <w:sz w:val="28"/>
          <w:szCs w:val="28"/>
        </w:rPr>
        <w:lastRenderedPageBreak/>
        <w:t>1. Общие положения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 xml:space="preserve">1.1.   Настоящее положение разработано для Муниципального </w:t>
      </w:r>
      <w:r>
        <w:rPr>
          <w:sz w:val="28"/>
          <w:szCs w:val="28"/>
        </w:rPr>
        <w:t xml:space="preserve"> бюджетного </w:t>
      </w:r>
      <w:r w:rsidRPr="00140EB2"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Ваховский</w:t>
      </w:r>
      <w:proofErr w:type="spellEnd"/>
      <w:r>
        <w:rPr>
          <w:sz w:val="28"/>
          <w:szCs w:val="28"/>
        </w:rPr>
        <w:t xml:space="preserve"> детский сад «Лесная сказка»</w:t>
      </w:r>
      <w:r w:rsidRPr="00140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EB2">
        <w:rPr>
          <w:sz w:val="28"/>
          <w:szCs w:val="28"/>
        </w:rPr>
        <w:t>(далее — Учреждение)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1.2.</w:t>
      </w:r>
      <w:r w:rsidRPr="00140EB2">
        <w:rPr>
          <w:sz w:val="28"/>
          <w:szCs w:val="28"/>
        </w:rPr>
        <w:t>Общее собрание Учреждения осуществляет общее руководство Учреждением.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140EB2">
        <w:rPr>
          <w:sz w:val="28"/>
          <w:szCs w:val="28"/>
        </w:rPr>
        <w:t>Общее собрание представляет полномочия коллектива М</w:t>
      </w:r>
      <w:r>
        <w:rPr>
          <w:sz w:val="28"/>
          <w:szCs w:val="28"/>
        </w:rPr>
        <w:t>Б</w:t>
      </w:r>
      <w:r w:rsidRPr="00140EB2">
        <w:rPr>
          <w:sz w:val="28"/>
          <w:szCs w:val="28"/>
        </w:rPr>
        <w:t>ДОУ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Ваховский</w:t>
      </w:r>
      <w:proofErr w:type="spellEnd"/>
      <w:r>
        <w:rPr>
          <w:sz w:val="28"/>
          <w:szCs w:val="28"/>
        </w:rPr>
        <w:t xml:space="preserve">  детский сад «Лесная сказка»</w:t>
      </w:r>
      <w:r w:rsidRPr="00140EB2">
        <w:rPr>
          <w:sz w:val="28"/>
          <w:szCs w:val="28"/>
        </w:rPr>
        <w:t>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1</w:t>
      </w:r>
      <w:r w:rsidRPr="00140EB2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140EB2">
        <w:rPr>
          <w:sz w:val="28"/>
          <w:szCs w:val="28"/>
        </w:rPr>
        <w:t>Общее собрание возглавляется председателем Общего собрания.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1</w:t>
      </w:r>
      <w:r w:rsidRPr="00140EB2">
        <w:rPr>
          <w:sz w:val="28"/>
          <w:szCs w:val="28"/>
        </w:rPr>
        <w:t>.</w:t>
      </w:r>
      <w:r>
        <w:rPr>
          <w:sz w:val="28"/>
          <w:szCs w:val="28"/>
        </w:rPr>
        <w:t>5. </w:t>
      </w:r>
      <w:r w:rsidRPr="00140EB2">
        <w:rPr>
          <w:sz w:val="28"/>
          <w:szCs w:val="28"/>
        </w:rPr>
        <w:t>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1</w:t>
      </w:r>
      <w:r w:rsidRPr="00140EB2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140EB2">
        <w:rPr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1</w:t>
      </w:r>
      <w:r w:rsidRPr="00140EB2">
        <w:rPr>
          <w:sz w:val="28"/>
          <w:szCs w:val="28"/>
        </w:rPr>
        <w:t>.</w:t>
      </w:r>
      <w:r>
        <w:rPr>
          <w:sz w:val="28"/>
          <w:szCs w:val="28"/>
        </w:rPr>
        <w:t>7. </w:t>
      </w:r>
      <w:r w:rsidRPr="00140EB2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</w:p>
    <w:p w:rsidR="00140EB2" w:rsidRPr="00140EB2" w:rsidRDefault="00140EB2" w:rsidP="00140EB2">
      <w:pPr>
        <w:pStyle w:val="a9"/>
        <w:rPr>
          <w:b/>
          <w:sz w:val="28"/>
          <w:szCs w:val="28"/>
        </w:rPr>
      </w:pPr>
      <w:r w:rsidRPr="00140EB2">
        <w:rPr>
          <w:b/>
          <w:sz w:val="28"/>
          <w:szCs w:val="28"/>
        </w:rPr>
        <w:t>2. Основные задачи Общего собрания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140EB2">
        <w:rPr>
          <w:sz w:val="28"/>
          <w:szCs w:val="28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140EB2">
        <w:rPr>
          <w:sz w:val="28"/>
          <w:szCs w:val="28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140EB2">
        <w:rPr>
          <w:sz w:val="28"/>
          <w:szCs w:val="28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140EB2" w:rsidRDefault="00140EB2" w:rsidP="00140EB2">
      <w:pPr>
        <w:pStyle w:val="a9"/>
        <w:rPr>
          <w:b/>
          <w:sz w:val="28"/>
          <w:szCs w:val="28"/>
        </w:rPr>
      </w:pPr>
    </w:p>
    <w:p w:rsidR="00140EB2" w:rsidRPr="00140EB2" w:rsidRDefault="00140EB2" w:rsidP="00140EB2">
      <w:pPr>
        <w:pStyle w:val="a9"/>
        <w:rPr>
          <w:b/>
          <w:sz w:val="28"/>
          <w:szCs w:val="28"/>
        </w:rPr>
      </w:pPr>
      <w:r w:rsidRPr="00140EB2">
        <w:rPr>
          <w:b/>
          <w:sz w:val="28"/>
          <w:szCs w:val="28"/>
        </w:rPr>
        <w:t>3. Функции Общего собрания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3.1. Общее собрание: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обсуждает и рекомендует к утверждению проект коллективного договора, правила внутреннего трудового распорядка, графики работы, отпусков;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рассматривает, обсуждает положения и другие локальные акты Учреждения;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вносит изменения и дополнения в Устав Учреждения, другие локальные акты;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рассматривает вопросы охраны и безопасности условий труда работников, охраны жизни и здоровья воспитанников Учреждения;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вносит предложения Учредителю по улучшению финансово-хозяйственной деятельности Учреждения;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lastRenderedPageBreak/>
        <w:t>•     определяет порядок и условия предоставления социальных гарантий и льгот в пределах компетенции Учреждения;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вносит предложения по изменению и (или) внесению дополнений в договор о взаимоотношениях между Учредителем и Учреждением;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заслушивает отчеты заведующего Учреждением о расходовании бюджетных и внебюджетных средств;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 xml:space="preserve">•     заслушивает отчеты о работе </w:t>
      </w:r>
      <w:proofErr w:type="gramStart"/>
      <w:r w:rsidRPr="00140EB2">
        <w:rPr>
          <w:sz w:val="28"/>
          <w:szCs w:val="28"/>
        </w:rPr>
        <w:t>заведующего,  завхоза</w:t>
      </w:r>
      <w:proofErr w:type="gramEnd"/>
      <w:r w:rsidRPr="00140EB2">
        <w:rPr>
          <w:sz w:val="28"/>
          <w:szCs w:val="28"/>
        </w:rPr>
        <w:t>, старшего воспитателя и других работников, вносит на рассмотрение администрации предложения по совершенствованию ее работы;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Вносит предложение о поощрении работников;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при необходимости, рассматривает и обсуждает вопросы работы с родителями (законными представителями) воспитанников, Родительского собрания;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140EB2" w:rsidRDefault="00140EB2" w:rsidP="00140EB2">
      <w:pPr>
        <w:pStyle w:val="a9"/>
        <w:rPr>
          <w:b/>
          <w:sz w:val="28"/>
          <w:szCs w:val="28"/>
        </w:rPr>
      </w:pPr>
    </w:p>
    <w:p w:rsidR="00140EB2" w:rsidRPr="00140EB2" w:rsidRDefault="00140EB2" w:rsidP="00140EB2">
      <w:pPr>
        <w:pStyle w:val="a9"/>
        <w:rPr>
          <w:b/>
          <w:sz w:val="28"/>
          <w:szCs w:val="28"/>
        </w:rPr>
      </w:pPr>
      <w:r w:rsidRPr="00140EB2">
        <w:rPr>
          <w:b/>
          <w:sz w:val="28"/>
          <w:szCs w:val="28"/>
        </w:rPr>
        <w:t>4. Права Общего собрания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4.1.Общее собрание имеет право: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участвовать в управлении Учреждением;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4.2.Каждый член Общего собрания имеет право: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при несогласии с решением Общего собрания высказать свое мотивированное мнение, которое должно быть занесено в протокол.</w:t>
      </w:r>
    </w:p>
    <w:p w:rsidR="00140EB2" w:rsidRDefault="00140EB2" w:rsidP="00140EB2">
      <w:pPr>
        <w:pStyle w:val="a9"/>
        <w:rPr>
          <w:b/>
          <w:sz w:val="28"/>
          <w:szCs w:val="28"/>
        </w:rPr>
      </w:pPr>
    </w:p>
    <w:p w:rsidR="00140EB2" w:rsidRPr="00140EB2" w:rsidRDefault="00140EB2" w:rsidP="00140EB2">
      <w:pPr>
        <w:pStyle w:val="a9"/>
        <w:rPr>
          <w:b/>
          <w:sz w:val="28"/>
          <w:szCs w:val="28"/>
        </w:rPr>
      </w:pPr>
      <w:r w:rsidRPr="00140EB2">
        <w:rPr>
          <w:b/>
          <w:sz w:val="28"/>
          <w:szCs w:val="28"/>
        </w:rPr>
        <w:t>5. Организация управления Общим собранием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5.1. В состав Общего собрания входят все работники Учреждения, представители общественности, родители воспитанников.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140EB2">
        <w:rPr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40EB2">
        <w:rPr>
          <w:sz w:val="28"/>
          <w:szCs w:val="28"/>
        </w:rPr>
        <w:t>.</w:t>
      </w:r>
      <w:r>
        <w:rPr>
          <w:sz w:val="28"/>
          <w:szCs w:val="28"/>
        </w:rPr>
        <w:t>3.  </w:t>
      </w:r>
      <w:r w:rsidRPr="00140EB2">
        <w:rPr>
          <w:sz w:val="28"/>
          <w:szCs w:val="28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5</w:t>
      </w:r>
      <w:r w:rsidRPr="00140EB2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140EB2">
        <w:rPr>
          <w:sz w:val="28"/>
          <w:szCs w:val="28"/>
        </w:rPr>
        <w:t>Председатель Общего собрания: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 организует деятельность Общего собрания;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 информирует членов трудового коллектива, родителей, приглашенных о предстоящем заседании не менее чем за 2 дня до его проведения;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 организует подготовку и проведение заседания;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 определяет повестку дня;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 контролирует выполнение решений.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5.5.  Общее собрание собирается не реже четырех раз в календарный год.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5</w:t>
      </w:r>
      <w:r w:rsidRPr="00140EB2">
        <w:rPr>
          <w:sz w:val="28"/>
          <w:szCs w:val="28"/>
        </w:rPr>
        <w:t>.</w:t>
      </w:r>
      <w:r>
        <w:rPr>
          <w:sz w:val="28"/>
          <w:szCs w:val="28"/>
        </w:rPr>
        <w:t>6.  </w:t>
      </w:r>
      <w:r w:rsidRPr="00140EB2">
        <w:rPr>
          <w:sz w:val="28"/>
          <w:szCs w:val="28"/>
        </w:rPr>
        <w:t>Общее собрание трудового коллектива считается правомочным, если на нем присутствует не менее 50% членов трудового коллектива Учреждения.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5</w:t>
      </w:r>
      <w:r w:rsidRPr="00140EB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140EB2">
        <w:rPr>
          <w:sz w:val="28"/>
          <w:szCs w:val="28"/>
        </w:rPr>
        <w:t> Решение Общего собрания принимается открытым голосованием.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5.8. </w:t>
      </w:r>
      <w:r w:rsidRPr="00140EB2">
        <w:rPr>
          <w:sz w:val="28"/>
          <w:szCs w:val="28"/>
        </w:rPr>
        <w:t>Решение Общего собрания считается принятым, если за него проголосовало не менее 51% присутствующих.</w:t>
      </w:r>
    </w:p>
    <w:p w:rsid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5</w:t>
      </w:r>
      <w:r w:rsidRPr="00140EB2">
        <w:rPr>
          <w:sz w:val="28"/>
          <w:szCs w:val="28"/>
        </w:rPr>
        <w:t>.</w:t>
      </w:r>
      <w:r>
        <w:rPr>
          <w:sz w:val="28"/>
          <w:szCs w:val="28"/>
        </w:rPr>
        <w:t>9. </w:t>
      </w:r>
      <w:r w:rsidRPr="00140EB2">
        <w:rPr>
          <w:sz w:val="28"/>
          <w:szCs w:val="28"/>
        </w:rPr>
        <w:t xml:space="preserve">Решение Общего собрания </w:t>
      </w:r>
      <w:proofErr w:type="gramStart"/>
      <w:r w:rsidRPr="00140EB2">
        <w:rPr>
          <w:sz w:val="28"/>
          <w:szCs w:val="28"/>
        </w:rPr>
        <w:t>обязательно к исполнению</w:t>
      </w:r>
      <w:proofErr w:type="gramEnd"/>
      <w:r w:rsidRPr="00140EB2">
        <w:rPr>
          <w:sz w:val="28"/>
          <w:szCs w:val="28"/>
        </w:rPr>
        <w:t xml:space="preserve"> для всех членов трудового коллектива Учреждения.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</w:p>
    <w:p w:rsidR="00140EB2" w:rsidRPr="00140EB2" w:rsidRDefault="00140EB2" w:rsidP="00140EB2">
      <w:pPr>
        <w:pStyle w:val="a9"/>
        <w:rPr>
          <w:b/>
          <w:sz w:val="28"/>
          <w:szCs w:val="28"/>
        </w:rPr>
      </w:pPr>
      <w:r w:rsidRPr="00140EB2">
        <w:rPr>
          <w:b/>
          <w:sz w:val="28"/>
          <w:szCs w:val="28"/>
        </w:rPr>
        <w:t>6. Взаимосвязь с другими органами самоуправления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6.1. Общее собрание организует взаимодействие с другими органами самоуправления Учреждения — Педагогическим советом, Родительским комитетом: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через участие представителей трудового коллектива в заседаниях Педагогического совета, Родительского комитета;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представление на ознакомление Педагогическому совету, Родительскому комитету материалов, готовящихся к обсуждению и принятию на заседании Общего собрания;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внесение предложений и дополнений по вопросам, рассматриваемым на заседаниях Педагогического совета, Родительского комитета.</w:t>
      </w:r>
    </w:p>
    <w:p w:rsidR="00140EB2" w:rsidRDefault="00140EB2" w:rsidP="00140EB2">
      <w:pPr>
        <w:pStyle w:val="a9"/>
        <w:rPr>
          <w:b/>
          <w:sz w:val="28"/>
          <w:szCs w:val="28"/>
        </w:rPr>
      </w:pPr>
    </w:p>
    <w:p w:rsidR="00140EB2" w:rsidRPr="00140EB2" w:rsidRDefault="00140EB2" w:rsidP="00140EB2">
      <w:pPr>
        <w:pStyle w:val="a9"/>
        <w:rPr>
          <w:b/>
          <w:sz w:val="28"/>
          <w:szCs w:val="28"/>
        </w:rPr>
      </w:pPr>
      <w:r w:rsidRPr="00140EB2">
        <w:rPr>
          <w:b/>
          <w:sz w:val="28"/>
          <w:szCs w:val="28"/>
        </w:rPr>
        <w:t>7. Ответственность Общего собрания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7.1. Общее собрание несет ответственность: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за выполнение, выполнение не в полном объеме или невыполнение закрепленных за ним задач и функций;</w:t>
      </w:r>
    </w:p>
    <w:p w:rsid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соответствие принимаемых решений законодательству РФ, нормативно-правовым актам.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</w:p>
    <w:p w:rsidR="00140EB2" w:rsidRPr="00140EB2" w:rsidRDefault="00140EB2" w:rsidP="00140EB2">
      <w:pPr>
        <w:pStyle w:val="a9"/>
        <w:rPr>
          <w:b/>
          <w:sz w:val="28"/>
          <w:szCs w:val="28"/>
        </w:rPr>
      </w:pPr>
      <w:r w:rsidRPr="00140EB2">
        <w:rPr>
          <w:b/>
          <w:sz w:val="28"/>
          <w:szCs w:val="28"/>
        </w:rPr>
        <w:t>8. Делопроизводство Общего собрания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140EB2">
        <w:rPr>
          <w:sz w:val="28"/>
          <w:szCs w:val="28"/>
        </w:rPr>
        <w:t>Заседания Общего собрания оформляются протоколом.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140EB2">
        <w:rPr>
          <w:sz w:val="28"/>
          <w:szCs w:val="28"/>
        </w:rPr>
        <w:t>В протоколах фиксируются: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дата проведения;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количественное присутствие (отсутствие) членов трудового коллектива;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приглашенные (ФИО, должность);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повестка дня;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lastRenderedPageBreak/>
        <w:t>•     ход обсуждения вопросов;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предложения, рекомендации и замечания членов и приглашенных лиц;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•     решение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8.3. Протоколы подписываются председателем и секретарем Общего собрания.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8.4. Нумерация протоколов ведется от начала учебного года.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8.5. Протоколы Общего собрания формируются в дело, прошнуровываются, нумеруются постранично, скрепляются подписью заведующего и печатью Учреждения.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  <w:r w:rsidRPr="00140EB2">
        <w:rPr>
          <w:sz w:val="28"/>
          <w:szCs w:val="28"/>
        </w:rPr>
        <w:t>8.6. Протоколы Общего собрания хранится в делах Учреждения (50 лет) и передаются по акту (при смене руководителя, передаче в архив).</w:t>
      </w:r>
    </w:p>
    <w:p w:rsidR="00140EB2" w:rsidRPr="00140EB2" w:rsidRDefault="00140EB2" w:rsidP="00140EB2">
      <w:pPr>
        <w:pStyle w:val="a9"/>
        <w:rPr>
          <w:sz w:val="28"/>
          <w:szCs w:val="28"/>
        </w:rPr>
      </w:pPr>
    </w:p>
    <w:p w:rsidR="00BE229C" w:rsidRPr="00140EB2" w:rsidRDefault="00BE229C" w:rsidP="00140EB2">
      <w:pPr>
        <w:pStyle w:val="a9"/>
        <w:rPr>
          <w:sz w:val="28"/>
          <w:szCs w:val="28"/>
        </w:rPr>
      </w:pPr>
    </w:p>
    <w:sectPr w:rsidR="00BE229C" w:rsidRPr="0014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EB2"/>
    <w:rsid w:val="00140EB2"/>
    <w:rsid w:val="002A488A"/>
    <w:rsid w:val="003535D6"/>
    <w:rsid w:val="00837C7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0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40E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140EB2"/>
    <w:rPr>
      <w:b/>
      <w:bCs/>
    </w:rPr>
  </w:style>
  <w:style w:type="paragraph" w:styleId="a5">
    <w:name w:val="Body Text"/>
    <w:basedOn w:val="a"/>
    <w:link w:val="a6"/>
    <w:uiPriority w:val="99"/>
    <w:rsid w:val="00140EB2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140E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0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E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4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1184</Words>
  <Characters>6752</Characters>
  <Application>Microsoft Office Word</Application>
  <DocSecurity>0</DocSecurity>
  <Lines>56</Lines>
  <Paragraphs>15</Paragraphs>
  <ScaleCrop>false</ScaleCrop>
  <Company>office 2007 rus ent: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2017-12-07T10:51:00Z</dcterms:created>
  <dcterms:modified xsi:type="dcterms:W3CDTF">2017-12-07T10:59:00Z</dcterms:modified>
</cp:coreProperties>
</file>