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F07" w:rsidRPr="007A7FFC" w:rsidRDefault="007A7FFC" w:rsidP="007A7FFC">
      <w:pPr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7A7FFC">
        <w:rPr>
          <w:rFonts w:ascii="Times New Roman" w:hAnsi="Times New Roman" w:cs="Times New Roman"/>
          <w:color w:val="7030A0"/>
          <w:sz w:val="48"/>
          <w:szCs w:val="48"/>
        </w:rPr>
        <w:t>МБДОУ «Ваховский детский сад «Лесная сказка»</w:t>
      </w:r>
    </w:p>
    <w:p w:rsidR="007A7FFC" w:rsidRDefault="007A7FF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2421189</wp:posOffset>
            </wp:positionH>
            <wp:positionV relativeFrom="paragraph">
              <wp:posOffset>64573</wp:posOffset>
            </wp:positionV>
            <wp:extent cx="4458313" cy="3034775"/>
            <wp:effectExtent l="114300" t="76200" r="94637" b="70375"/>
            <wp:wrapNone/>
            <wp:docPr id="2" name="Рисунок 1" descr="C:\Users\Ксюша\Desktop\555\DSC03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C:\Users\Ксюша\Desktop\555\DSC0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13" cy="303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 xml:space="preserve">Проект </w:t>
      </w: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br/>
        <w:t xml:space="preserve"> «Мы дети Югры»</w:t>
      </w: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7A7FFC">
        <w:rPr>
          <w:rFonts w:ascii="Times New Roman" w:hAnsi="Times New Roman" w:cs="Times New Roman"/>
          <w:bCs/>
          <w:color w:val="7030A0"/>
          <w:sz w:val="52"/>
          <w:szCs w:val="52"/>
        </w:rPr>
        <w:t>Подготовила: Докучаева Н.И.</w:t>
      </w:r>
    </w:p>
    <w:p w:rsidR="007A7FFC" w:rsidRPr="007A7FFC" w:rsidRDefault="007A7FFC">
      <w:pPr>
        <w:rPr>
          <w:rFonts w:ascii="Times New Roman" w:hAnsi="Times New Roman" w:cs="Times New Roman"/>
          <w:sz w:val="56"/>
          <w:szCs w:val="56"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  <w:u w:val="single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  <w:u w:val="single"/>
        </w:rPr>
        <w:t>Актуальность проекта:</w:t>
      </w: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color w:val="7030A0"/>
          <w:sz w:val="56"/>
          <w:szCs w:val="56"/>
        </w:rPr>
      </w:pPr>
    </w:p>
    <w:p w:rsidR="00435693" w:rsidRPr="007A7FFC" w:rsidRDefault="008F6ACC" w:rsidP="007A7FFC">
      <w:pPr>
        <w:numPr>
          <w:ilvl w:val="0"/>
          <w:numId w:val="1"/>
        </w:numPr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A7FFC">
        <w:rPr>
          <w:rFonts w:ascii="Times New Roman" w:hAnsi="Times New Roman" w:cs="Times New Roman"/>
          <w:color w:val="7030A0"/>
          <w:sz w:val="56"/>
          <w:szCs w:val="56"/>
        </w:rPr>
        <w:t>Воспитание ценностного отношения к  природе   родного   края  является составляющей общего экологического и, в некотором смысле, патриотического образования подрастающего поколения - нельзя жить в определенном месте, не испытывая к нему никаких нежных чувств - это противоречит человеческой  природе .</w:t>
      </w:r>
    </w:p>
    <w:p w:rsidR="007A7FFC" w:rsidRDefault="007A7FFC" w:rsidP="007A7FFC">
      <w:pPr>
        <w:jc w:val="center"/>
      </w:pPr>
    </w:p>
    <w:p w:rsidR="007A7FFC" w:rsidRDefault="007A7FFC"/>
    <w:p w:rsidR="007A7FFC" w:rsidRPr="007A7FFC" w:rsidRDefault="007A7FFC">
      <w:pPr>
        <w:rPr>
          <w:b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Pr="00546481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  <w:u w:val="single"/>
        </w:rPr>
      </w:pPr>
      <w:r w:rsidRPr="00546481">
        <w:rPr>
          <w:rFonts w:ascii="Times New Roman" w:hAnsi="Times New Roman" w:cs="Times New Roman"/>
          <w:b/>
          <w:color w:val="7030A0"/>
          <w:sz w:val="72"/>
          <w:szCs w:val="72"/>
          <w:u w:val="single"/>
        </w:rPr>
        <w:t>Цель проекта:</w:t>
      </w:r>
    </w:p>
    <w:p w:rsidR="007A7FFC" w:rsidRPr="00546481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435693" w:rsidRPr="00546481" w:rsidRDefault="008F6ACC" w:rsidP="007A7FFC">
      <w:pPr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546481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Развитие представлений о природе </w:t>
      </w:r>
      <w:r w:rsidRPr="00546481">
        <w:rPr>
          <w:rFonts w:ascii="Times New Roman" w:hAnsi="Times New Roman" w:cs="Times New Roman"/>
          <w:b/>
          <w:color w:val="7030A0"/>
          <w:sz w:val="72"/>
          <w:szCs w:val="72"/>
        </w:rPr>
        <w:br/>
        <w:t xml:space="preserve">родного края у детей среднего возраста </w:t>
      </w: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t>Задачи проекта:</w:t>
      </w: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  </w:t>
      </w: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 xml:space="preserve">формирование экологических представлений детей через изучение: </w:t>
      </w:r>
    </w:p>
    <w:p w:rsidR="00435693" w:rsidRPr="007A7FFC" w:rsidRDefault="008F6ACC" w:rsidP="007A7FFC">
      <w:pPr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>истории Ханты-Мансийского округа;</w:t>
      </w:r>
    </w:p>
    <w:p w:rsidR="00435693" w:rsidRPr="007A7FFC" w:rsidRDefault="008F6ACC" w:rsidP="007A7FFC">
      <w:pPr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>разнообразии растительного и животного мира округа;</w:t>
      </w:r>
    </w:p>
    <w:p w:rsidR="007A7FFC" w:rsidRPr="00546481" w:rsidRDefault="008F6ACC" w:rsidP="007A7FFC">
      <w:pPr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>воспитание гуманного отношения к природе, человеку как ее части ХМАО.</w:t>
      </w: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  <w:u w:val="single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  <w:u w:val="single"/>
        </w:rPr>
        <w:lastRenderedPageBreak/>
        <w:t>Вид проекта и этапы работы:</w:t>
      </w:r>
    </w:p>
    <w:p w:rsidR="007A7FFC" w:rsidRDefault="007A7FFC" w:rsidP="007A7FFC">
      <w:pPr>
        <w:jc w:val="center"/>
        <w:rPr>
          <w:rFonts w:ascii="Times New Roman" w:hAnsi="Times New Roman" w:cs="Times New Roman"/>
          <w:b/>
          <w:bCs/>
          <w:color w:val="7030A0"/>
          <w:sz w:val="16"/>
          <w:szCs w:val="16"/>
        </w:rPr>
      </w:pPr>
    </w:p>
    <w:p w:rsidR="00546481" w:rsidRDefault="00546481" w:rsidP="007A7FFC">
      <w:pPr>
        <w:jc w:val="center"/>
        <w:rPr>
          <w:rFonts w:ascii="Times New Roman" w:hAnsi="Times New Roman" w:cs="Times New Roman"/>
          <w:b/>
          <w:bCs/>
          <w:color w:val="7030A0"/>
          <w:sz w:val="16"/>
          <w:szCs w:val="16"/>
        </w:rPr>
      </w:pPr>
    </w:p>
    <w:p w:rsidR="00546481" w:rsidRPr="00546481" w:rsidRDefault="00546481" w:rsidP="007A7FFC">
      <w:pPr>
        <w:jc w:val="center"/>
        <w:rPr>
          <w:rFonts w:ascii="Times New Roman" w:hAnsi="Times New Roman" w:cs="Times New Roman"/>
          <w:b/>
          <w:bCs/>
          <w:color w:val="7030A0"/>
          <w:sz w:val="16"/>
          <w:szCs w:val="16"/>
        </w:rPr>
      </w:pPr>
    </w:p>
    <w:p w:rsidR="007A7FFC" w:rsidRPr="007A7FFC" w:rsidRDefault="008F6ACC" w:rsidP="007A7FFC">
      <w:pPr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>информационно-творческий</w:t>
      </w:r>
    </w:p>
    <w:p w:rsidR="007A7FFC" w:rsidRDefault="008F6ACC" w:rsidP="007A7FFC">
      <w:pPr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 xml:space="preserve">Подготовительный </w:t>
      </w: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– подбор методической, художественной литературы, </w:t>
      </w:r>
    </w:p>
    <w:p w:rsidR="00435693" w:rsidRPr="007A7FFC" w:rsidRDefault="008F6ACC" w:rsidP="007A7FFC">
      <w:pPr>
        <w:ind w:left="72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>демонстрационного материала</w:t>
      </w:r>
      <w:r w:rsidR="007A7FFC">
        <w:rPr>
          <w:rFonts w:ascii="Times New Roman" w:hAnsi="Times New Roman" w:cs="Times New Roman"/>
          <w:b/>
          <w:color w:val="7030A0"/>
          <w:sz w:val="56"/>
          <w:szCs w:val="56"/>
        </w:rPr>
        <w:t>.</w:t>
      </w:r>
    </w:p>
    <w:p w:rsidR="00435693" w:rsidRPr="007A7FFC" w:rsidRDefault="008F6ACC" w:rsidP="007A7FFC">
      <w:pPr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>Практический</w:t>
      </w: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–</w:t>
      </w: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    работа с детьми</w:t>
      </w:r>
    </w:p>
    <w:p w:rsidR="00435693" w:rsidRPr="007A7FFC" w:rsidRDefault="008F6ACC" w:rsidP="007A7FFC">
      <w:pPr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>Заключительный</w:t>
      </w: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– подведение итога </w:t>
      </w:r>
    </w:p>
    <w:p w:rsidR="007A7FFC" w:rsidRPr="007A7FFC" w:rsidRDefault="007A7FFC" w:rsidP="007A7FFC">
      <w:pPr>
        <w:ind w:left="720"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</w:p>
    <w:p w:rsidR="007A7FFC" w:rsidRPr="007A7FFC" w:rsidRDefault="007A7FFC" w:rsidP="007A7FFC">
      <w:pPr>
        <w:ind w:left="720"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lastRenderedPageBreak/>
        <w:t>Участники проекта:</w:t>
      </w:r>
    </w:p>
    <w:p w:rsidR="00435693" w:rsidRPr="007A7FFC" w:rsidRDefault="008F6ACC" w:rsidP="007A7FFC">
      <w:pPr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>дети среднего    дошкольного возраста</w:t>
      </w:r>
    </w:p>
    <w:p w:rsidR="00435693" w:rsidRPr="007A7FFC" w:rsidRDefault="007A7FFC" w:rsidP="007A7FFC">
      <w:pPr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5861050</wp:posOffset>
            </wp:positionH>
            <wp:positionV relativeFrom="paragraph">
              <wp:posOffset>266700</wp:posOffset>
            </wp:positionV>
            <wp:extent cx="2952750" cy="2955290"/>
            <wp:effectExtent l="133350" t="76200" r="114300" b="73660"/>
            <wp:wrapNone/>
            <wp:docPr id="4" name="Рисунок 3" descr="C:\Users\Ксюша\Desktop\555\DSC03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Ксюша\Desktop\555\DSC03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377190</wp:posOffset>
            </wp:positionV>
            <wp:extent cx="3007360" cy="2873375"/>
            <wp:effectExtent l="114300" t="76200" r="97790" b="79375"/>
            <wp:wrapNone/>
            <wp:docPr id="3" name="Рисунок 2" descr="C:\Users\Ксюша\Desktop\555\DSC03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7" descr="C:\Users\Ксюша\Desktop\555\DSC03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87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6ACC"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родители </w:t>
      </w: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 xml:space="preserve">    Срок проекта</w:t>
      </w: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: </w:t>
      </w:r>
      <w:r w:rsidRPr="007A7FFC">
        <w:rPr>
          <w:rFonts w:ascii="Times New Roman" w:hAnsi="Times New Roman" w:cs="Times New Roman"/>
          <w:b/>
          <w:bCs/>
          <w:color w:val="7030A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долгосрочный - </w:t>
      </w: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>1 год</w:t>
      </w:r>
    </w:p>
    <w:p w:rsidR="00546481" w:rsidRDefault="00546481" w:rsidP="007A7FFC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7A7FFC" w:rsidRDefault="007A7FFC" w:rsidP="007A7FFC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7A7FFC">
        <w:rPr>
          <w:rFonts w:ascii="Times New Roman" w:hAnsi="Times New Roman" w:cs="Times New Roman"/>
          <w:b/>
          <w:bCs/>
          <w:color w:val="7030A0"/>
          <w:sz w:val="36"/>
          <w:szCs w:val="36"/>
        </w:rPr>
        <w:lastRenderedPageBreak/>
        <w:t>Перспективный план работы по</w:t>
      </w:r>
      <w:r w:rsidRPr="007A7FFC">
        <w:rPr>
          <w:rFonts w:ascii="Times New Roman" w:hAnsi="Times New Roman" w:cs="Times New Roman"/>
          <w:b/>
          <w:bCs/>
          <w:color w:val="7030A0"/>
          <w:sz w:val="36"/>
          <w:szCs w:val="36"/>
        </w:rPr>
        <w:br/>
        <w:t>формированию  у   детей   среднего  дошкольного  возраста  знаний о  родном  крае </w:t>
      </w:r>
    </w:p>
    <w:tbl>
      <w:tblPr>
        <w:tblW w:w="15028" w:type="dxa"/>
        <w:tblCellMar>
          <w:left w:w="0" w:type="dxa"/>
          <w:right w:w="0" w:type="dxa"/>
        </w:tblCellMar>
        <w:tblLook w:val="04A0"/>
      </w:tblPr>
      <w:tblGrid>
        <w:gridCol w:w="2176"/>
        <w:gridCol w:w="2336"/>
        <w:gridCol w:w="5014"/>
        <w:gridCol w:w="5502"/>
      </w:tblGrid>
      <w:tr w:rsidR="007A7FFC" w:rsidRPr="007A7FFC" w:rsidTr="007A7FFC">
        <w:trPr>
          <w:trHeight w:val="720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7A7FFC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Месяц 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7A7FFC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Тема </w:t>
            </w:r>
          </w:p>
        </w:tc>
        <w:tc>
          <w:tcPr>
            <w:tcW w:w="5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7A7FFC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Непосредственно-образовательная деятельность с  детьми  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7A7FFC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Совместная деятельность </w:t>
            </w:r>
          </w:p>
        </w:tc>
      </w:tr>
    </w:tbl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tbl>
      <w:tblPr>
        <w:tblW w:w="15028" w:type="dxa"/>
        <w:tblCellMar>
          <w:left w:w="0" w:type="dxa"/>
          <w:right w:w="0" w:type="dxa"/>
        </w:tblCellMar>
        <w:tblLook w:val="04A0"/>
      </w:tblPr>
      <w:tblGrid>
        <w:gridCol w:w="2148"/>
        <w:gridCol w:w="2347"/>
        <w:gridCol w:w="4935"/>
        <w:gridCol w:w="5598"/>
      </w:tblGrid>
      <w:tr w:rsidR="007A7FFC" w:rsidRPr="007A7FFC" w:rsidTr="007A7FFC">
        <w:trPr>
          <w:trHeight w:val="337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Сентябрь 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Мой поселок 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 «Мы живем в п. Ваховск»</w:t>
            </w: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Цель: </w:t>
            </w: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Закрепить понятие «посёлок» ( много или мало людей, домов, транспорта)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Уточнить   представления детей о некоторых видах транспорта </w:t>
            </w:r>
          </w:p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( пассажирский и грузовой). Воспитывать интерес к своему поселку, ближайшему окружению. 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Анкетирование  детей  и родителей  «Мой посёлок»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Показ презентации «Край в котором я живу»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Беседа «Дом в котором я живу»</w:t>
            </w:r>
          </w:p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«Озеленение территории детского сада» совместный труд в природе родителей и детей. </w:t>
            </w:r>
          </w:p>
        </w:tc>
      </w:tr>
    </w:tbl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tbl>
      <w:tblPr>
        <w:tblpPr w:leftFromText="180" w:rightFromText="180" w:vertAnchor="page" w:horzAnchor="margin" w:tblpY="2334"/>
        <w:tblW w:w="14858" w:type="dxa"/>
        <w:tblCellMar>
          <w:left w:w="0" w:type="dxa"/>
          <w:right w:w="0" w:type="dxa"/>
        </w:tblCellMar>
        <w:tblLook w:val="04A0"/>
      </w:tblPr>
      <w:tblGrid>
        <w:gridCol w:w="1697"/>
        <w:gridCol w:w="1964"/>
        <w:gridCol w:w="5884"/>
        <w:gridCol w:w="5313"/>
      </w:tblGrid>
      <w:tr w:rsidR="007A7FFC" w:rsidRPr="007A7FFC" w:rsidTr="007A7FFC">
        <w:trPr>
          <w:trHeight w:val="27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546481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Октябрь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 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Природа   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родного  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края  </w:t>
            </w:r>
          </w:p>
        </w:tc>
        <w:tc>
          <w:tcPr>
            <w:tcW w:w="5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     «Кто живет в лесу?»</w:t>
            </w: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Цель: Дать первоначальное представление  об обитателях леса; учить различать животных по внешним признакам. Развивать умение устанавливать простейшие связи между обитателями леса. Вызвать интерес к их жизни, чуткое отношение к ним. </w:t>
            </w:r>
          </w:p>
        </w:tc>
        <w:tc>
          <w:tcPr>
            <w:tcW w:w="5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Чтение рассказов Е. Чарушина «Заяц», «Волк», «Лиса». После знакомства с каждым из отрывков, детям  предлагается рассказать, что нового и интересного они узнали из рассказа о жизни описываемого автором обитателя леса.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Рассматривание картин с изображением диких животных, обитающих в нашем   крае .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Дидактическая игра «Угадай, какие дикие животные живут в лесу»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Дидактическая игра «Кто чем питается?» </w:t>
            </w:r>
          </w:p>
        </w:tc>
      </w:tr>
    </w:tbl>
    <w:tbl>
      <w:tblPr>
        <w:tblW w:w="14886" w:type="dxa"/>
        <w:tblCellMar>
          <w:left w:w="0" w:type="dxa"/>
          <w:right w:w="0" w:type="dxa"/>
        </w:tblCellMar>
        <w:tblLook w:val="04A0"/>
      </w:tblPr>
      <w:tblGrid>
        <w:gridCol w:w="2260"/>
        <w:gridCol w:w="2280"/>
        <w:gridCol w:w="5160"/>
        <w:gridCol w:w="5186"/>
      </w:tblGrid>
      <w:tr w:rsidR="007A7FFC" w:rsidRPr="007A7FFC" w:rsidTr="007A7FFC">
        <w:trPr>
          <w:trHeight w:val="3073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lastRenderedPageBreak/>
              <w:t xml:space="preserve">Ноябрь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Коренные </w:t>
            </w:r>
          </w:p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жители </w:t>
            </w:r>
          </w:p>
        </w:tc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"Ханты и манси - таежные жители"</w:t>
            </w: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 xml:space="preserve">   Цель:</w:t>
            </w: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.Познакомить детей со старинным укладом жизни коренного населения Ханты-Мансийского автономного округа. Дать детям понятие о древнем переносном жилище - чуме Расширять словарь детей (чум, жердь, очаг). Упражнять в образовании относительных прилагательных . Развивать любознательность. Воспитывать уважение к жизни и традициям людей Среднего  Приобья. </w:t>
            </w:r>
          </w:p>
        </w:tc>
        <w:tc>
          <w:tcPr>
            <w:tcW w:w="5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 </w:t>
            </w: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Дидактическая игра «Украсим туесок»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Чтение художественной литературы о родном  крае . </w:t>
            </w:r>
          </w:p>
          <w:p w:rsidR="007A7FFC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Организовать выставку совместных работ с родителями «Я живу в Юрге»</w:t>
            </w:r>
          </w:p>
          <w:p w:rsidR="00435693" w:rsidRPr="007A7FFC" w:rsidRDefault="007A7FFC" w:rsidP="007A7F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A7FFC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Презентация «Путешествие в Юргу». Беседа «Дети Севера»</w:t>
            </w:r>
          </w:p>
        </w:tc>
      </w:tr>
    </w:tbl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7A7FFC" w:rsidRPr="007A7FFC" w:rsidRDefault="007A7FFC" w:rsidP="007A7FFC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A7FFC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</w:t>
      </w:r>
    </w:p>
    <w:p w:rsidR="007A7FFC" w:rsidRDefault="007A7FFC"/>
    <w:p w:rsidR="007A7FFC" w:rsidRDefault="007A7FFC"/>
    <w:tbl>
      <w:tblPr>
        <w:tblW w:w="14886" w:type="dxa"/>
        <w:tblCellMar>
          <w:left w:w="0" w:type="dxa"/>
          <w:right w:w="0" w:type="dxa"/>
        </w:tblCellMar>
        <w:tblLook w:val="04A0"/>
      </w:tblPr>
      <w:tblGrid>
        <w:gridCol w:w="1899"/>
        <w:gridCol w:w="1869"/>
        <w:gridCol w:w="5694"/>
        <w:gridCol w:w="5424"/>
      </w:tblGrid>
      <w:tr w:rsidR="007A7FFC" w:rsidRPr="007A7FFC" w:rsidTr="00FA3753">
        <w:trPr>
          <w:trHeight w:val="1008"/>
        </w:trPr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7A7FFC" w:rsidP="007A7FFC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Декабрь 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FA3753" w:rsidRDefault="007A7FFC" w:rsidP="007A7FFC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Мой  родной посёлок </w:t>
            </w:r>
          </w:p>
        </w:tc>
        <w:tc>
          <w:tcPr>
            <w:tcW w:w="5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FA3753" w:rsidRDefault="007A7FFC" w:rsidP="007A7FFC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«Наша улица»</w:t>
            </w:r>
            <w:r w:rsidRPr="00FA3753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 xml:space="preserve"> </w:t>
            </w:r>
          </w:p>
          <w:p w:rsidR="00435693" w:rsidRPr="00FA3753" w:rsidRDefault="007A7FFC" w:rsidP="007A7FFC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Цель: закреплять представления   детей  об улице  родного  посёлка, на которой расположен наш детский сад. Формировать интерес к  родному посёлку. 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7FFC" w:rsidRPr="00FA3753" w:rsidRDefault="007A7FFC" w:rsidP="007A7FFC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Рисование коллективное «Наша улица». Основные здания нарисованы заранее воспитателем.  Дети рисуют ладошками солнышко, пальчиками — листочки и траву </w:t>
            </w:r>
          </w:p>
          <w:p w:rsidR="00435693" w:rsidRPr="00FA3753" w:rsidRDefault="007A7FFC" w:rsidP="007A7FFC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Беседа «Мой любимый детский сад» </w:t>
            </w:r>
          </w:p>
        </w:tc>
      </w:tr>
    </w:tbl>
    <w:p w:rsidR="007A7FFC" w:rsidRDefault="007A7FFC"/>
    <w:tbl>
      <w:tblPr>
        <w:tblW w:w="15028" w:type="dxa"/>
        <w:tblCellMar>
          <w:left w:w="0" w:type="dxa"/>
          <w:right w:w="0" w:type="dxa"/>
        </w:tblCellMar>
        <w:tblLook w:val="04A0"/>
      </w:tblPr>
      <w:tblGrid>
        <w:gridCol w:w="2142"/>
        <w:gridCol w:w="2272"/>
        <w:gridCol w:w="5501"/>
        <w:gridCol w:w="5113"/>
      </w:tblGrid>
      <w:tr w:rsidR="00FA3753" w:rsidRPr="00FA3753" w:rsidTr="00FA3753">
        <w:trPr>
          <w:trHeight w:val="1870"/>
        </w:trPr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Январь 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Природа  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родного  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края  </w:t>
            </w:r>
          </w:p>
        </w:tc>
        <w:tc>
          <w:tcPr>
            <w:tcW w:w="5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«Что растет в лесу?»</w:t>
            </w:r>
            <w:r w:rsidRPr="00FA3753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 xml:space="preserve">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Цели: дать первоначальное представление  о лесе; вызвать интерес к лесу, воспитывать бережное отношение к растениям; совершенствовать речь, развивать мышление, эстетический вкус.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lastRenderedPageBreak/>
              <w:t>Занятие  «Снеговичок»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Цели: выявить и расширить представления   детей  о свойствах снега; развивать речь, мышление, воображение; воспитывать интерес к явлениям неживой природы . 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lastRenderedPageBreak/>
              <w:t xml:space="preserve">Рассматривание картин с изображением диких животных.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Беседа : «Каких животных ты знаешь?» </w:t>
            </w:r>
          </w:p>
          <w:p w:rsidR="00435693" w:rsidRPr="00FA3753" w:rsidRDefault="00FA3753" w:rsidP="00FA3753"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Дидактическая игра «Назови детеныша»</w:t>
            </w:r>
            <w:r w:rsidRPr="00FA3753">
              <w:t xml:space="preserve"> </w:t>
            </w:r>
          </w:p>
        </w:tc>
      </w:tr>
    </w:tbl>
    <w:p w:rsidR="00FA3753" w:rsidRDefault="00FA3753"/>
    <w:tbl>
      <w:tblPr>
        <w:tblW w:w="15028" w:type="dxa"/>
        <w:tblCellMar>
          <w:left w:w="0" w:type="dxa"/>
          <w:right w:w="0" w:type="dxa"/>
        </w:tblCellMar>
        <w:tblLook w:val="04A0"/>
      </w:tblPr>
      <w:tblGrid>
        <w:gridCol w:w="2177"/>
        <w:gridCol w:w="1761"/>
        <w:gridCol w:w="5855"/>
        <w:gridCol w:w="5235"/>
      </w:tblGrid>
      <w:tr w:rsidR="00FA3753" w:rsidRPr="00FA3753" w:rsidTr="00FA3753">
        <w:trPr>
          <w:trHeight w:val="4465"/>
        </w:trPr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Февраль 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Коренные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жители </w:t>
            </w:r>
          </w:p>
        </w:tc>
        <w:tc>
          <w:tcPr>
            <w:tcW w:w="5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i/>
                <w:iCs/>
                <w:color w:val="7030A0"/>
                <w:sz w:val="32"/>
                <w:szCs w:val="32"/>
              </w:rPr>
              <w:t>Комплексное занятие по ИЗО</w:t>
            </w: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i/>
                <w:iCs/>
                <w:color w:val="7030A0"/>
                <w:sz w:val="32"/>
                <w:szCs w:val="32"/>
              </w:rPr>
              <w:t> «Орнамент народов Севера»</w:t>
            </w: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i/>
                <w:iCs/>
                <w:color w:val="7030A0"/>
                <w:sz w:val="32"/>
                <w:szCs w:val="32"/>
              </w:rPr>
              <w:t>Цель: </w:t>
            </w: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Учить детей узнавать элементы хантыйского орнамента, видеть разнообразие элементов орнамента. Формировать у детей  представления  о культуре, особенностях одежды коренных народов Севера.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Cs/>
                <w:i/>
                <w:iCs/>
                <w:color w:val="7030A0"/>
                <w:sz w:val="32"/>
                <w:szCs w:val="32"/>
              </w:rPr>
              <w:t xml:space="preserve">Рисование хантыйского прямолинейного (геометрического) </w:t>
            </w:r>
            <w:r w:rsidRPr="00FA3753">
              <w:rPr>
                <w:rFonts w:ascii="Times New Roman" w:hAnsi="Times New Roman" w:cs="Times New Roman"/>
                <w:bCs/>
                <w:i/>
                <w:iCs/>
                <w:color w:val="7030A0"/>
                <w:sz w:val="32"/>
                <w:szCs w:val="32"/>
              </w:rPr>
              <w:lastRenderedPageBreak/>
              <w:t>орнамента в полосе с образцов</w:t>
            </w: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. 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i/>
                <w:iCs/>
                <w:color w:val="7030A0"/>
                <w:sz w:val="32"/>
                <w:szCs w:val="32"/>
              </w:rPr>
              <w:t>Цели</w:t>
            </w: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:</w:t>
            </w:r>
            <w:r w:rsidRPr="00FA3753">
              <w:rPr>
                <w:rFonts w:ascii="Times New Roman" w:hAnsi="Times New Roman" w:cs="Times New Roman"/>
                <w:bCs/>
                <w:color w:val="7030A0"/>
                <w:sz w:val="32"/>
                <w:szCs w:val="32"/>
              </w:rPr>
              <w:t> </w:t>
            </w: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Знакомить детей с орнаментальным искусством хантыйского народа, названиями и назначением узоров.  Обучение ритмическому размещению мотивов узора в полосе, создание уравновешенной композиции.  .Развивать творчество детей; воспитывать интерес к изделиям народного искусства, к мастерам народного творчества. 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lastRenderedPageBreak/>
              <w:t xml:space="preserve">Рассматривание образцов орнамента на хантыйской национальной одежде. 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Проигрывание хороводных игр народов Севера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Дидактическая игра «Собери  орнамент»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Рассматривание альбома «Орнаментальное искусство народов ханты и манси»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lastRenderedPageBreak/>
              <w:t xml:space="preserve">Беседа «Ханты и Манси – жители Севера» </w:t>
            </w:r>
          </w:p>
        </w:tc>
      </w:tr>
    </w:tbl>
    <w:p w:rsidR="007A7FFC" w:rsidRDefault="007A7FFC"/>
    <w:p w:rsidR="007A7FFC" w:rsidRDefault="007A7FFC"/>
    <w:p w:rsidR="00FA3753" w:rsidRDefault="00FA3753"/>
    <w:p w:rsidR="00FA3753" w:rsidRDefault="00FA3753"/>
    <w:p w:rsidR="00FA3753" w:rsidRDefault="00FA3753"/>
    <w:p w:rsidR="00FA3753" w:rsidRDefault="00FA3753"/>
    <w:p w:rsidR="00FA3753" w:rsidRDefault="00FA3753"/>
    <w:p w:rsidR="00546481" w:rsidRDefault="00546481"/>
    <w:p w:rsidR="00FA3753" w:rsidRDefault="00FA3753"/>
    <w:tbl>
      <w:tblPr>
        <w:tblW w:w="15028" w:type="dxa"/>
        <w:tblCellMar>
          <w:left w:w="0" w:type="dxa"/>
          <w:right w:w="0" w:type="dxa"/>
        </w:tblCellMar>
        <w:tblLook w:val="04A0"/>
      </w:tblPr>
      <w:tblGrid>
        <w:gridCol w:w="1086"/>
        <w:gridCol w:w="2607"/>
        <w:gridCol w:w="8566"/>
        <w:gridCol w:w="2769"/>
      </w:tblGrid>
      <w:tr w:rsidR="00FA3753" w:rsidRPr="00FA3753" w:rsidTr="00FA3753">
        <w:trPr>
          <w:trHeight w:val="4225"/>
        </w:trPr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Март 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Ближайший  город Нижневартовск </w:t>
            </w:r>
          </w:p>
        </w:tc>
        <w:tc>
          <w:tcPr>
            <w:tcW w:w="8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Познавательная беседа «Знакомство с  городом Нижневартовск»</w:t>
            </w: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FA375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Цели: </w:t>
            </w: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Формировать  у   детей  представления  о   городе, дать сведения об истории его возникновения.  Продолжать знакомить  детей  с достопримечательностями города. </w:t>
            </w:r>
          </w:p>
          <w:p w:rsidR="00FA375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«Наш город»</w:t>
            </w: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Цель:  </w:t>
            </w: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продолжать формировать у   детей   представления  о родном  городе, продолжать знакомить  детей  с достопримечательностями города Нижневартовска; закреплять  представления  детей  о работе почтальона; развивать восприятие и наблюдательность; воспитывать интерес к  родному  городу. 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День рождения города : оформление выставки  рисунков совместных с родителями на тему «Любимый город» </w:t>
            </w:r>
          </w:p>
          <w:p w:rsidR="00FA375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Разучивание стихотворений о Нижневартовске</w:t>
            </w:r>
          </w:p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Оформление патриотического уголка « Россия- родина моя» </w:t>
            </w:r>
          </w:p>
        </w:tc>
      </w:tr>
    </w:tbl>
    <w:p w:rsidR="007A7FFC" w:rsidRDefault="007A7FFC"/>
    <w:p w:rsidR="00FA3753" w:rsidRDefault="00FA3753"/>
    <w:p w:rsidR="00FA3753" w:rsidRDefault="00FA3753"/>
    <w:tbl>
      <w:tblPr>
        <w:tblW w:w="14745" w:type="dxa"/>
        <w:tblCellMar>
          <w:left w:w="0" w:type="dxa"/>
          <w:right w:w="0" w:type="dxa"/>
        </w:tblCellMar>
        <w:tblLook w:val="04A0"/>
      </w:tblPr>
      <w:tblGrid>
        <w:gridCol w:w="1696"/>
        <w:gridCol w:w="1880"/>
        <w:gridCol w:w="6422"/>
        <w:gridCol w:w="4747"/>
      </w:tblGrid>
      <w:tr w:rsidR="00FA3753" w:rsidRPr="00FA3753" w:rsidTr="00FA3753">
        <w:trPr>
          <w:trHeight w:val="4465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Апрль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Природа   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родного  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края  </w:t>
            </w:r>
          </w:p>
        </w:tc>
        <w:tc>
          <w:tcPr>
            <w:tcW w:w="6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« Весенние секреты»</w:t>
            </w:r>
            <w:r w:rsidRPr="00FA3753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 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Цели:</w:t>
            </w:r>
            <w:r w:rsidRPr="00FA3753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 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продолжать расширять представления  о жизни диких животных весной; учить узнавать и называть дикое животное и его детеныша, используя метод символической аналогии; развивать связную монологическую речь, умение составлять небольшие рассказы вместе с воспитателем;  воспитывать интерес к жизни диких животных.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Занятие « Природа  нашего края » (итоговое)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Цель: 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закреплять представления   детей  о природных особенностях нашего  края . </w:t>
            </w:r>
          </w:p>
        </w:tc>
        <w:tc>
          <w:tcPr>
            <w:tcW w:w="4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Чтение рассказов Е. Чарушина «Кто как живет», В. Бианки «Лесная газета».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Наблюдение признаков наступления весны в природе ;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 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    Оформление альбома «Животные Севера»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Рассматривание иллюстраций с изображением леса и альбома «Звери леса»; заучивание пословиц о лесе и отгадывание загадок о лесных зверях. 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Дидактическая игра «Узнай и назови» </w:t>
            </w:r>
          </w:p>
        </w:tc>
      </w:tr>
    </w:tbl>
    <w:p w:rsidR="00FA3753" w:rsidRDefault="00FA3753"/>
    <w:tbl>
      <w:tblPr>
        <w:tblW w:w="14886" w:type="dxa"/>
        <w:tblCellMar>
          <w:left w:w="0" w:type="dxa"/>
          <w:right w:w="0" w:type="dxa"/>
        </w:tblCellMar>
        <w:tblLook w:val="04A0"/>
      </w:tblPr>
      <w:tblGrid>
        <w:gridCol w:w="2066"/>
        <w:gridCol w:w="1761"/>
        <w:gridCol w:w="5533"/>
        <w:gridCol w:w="5526"/>
      </w:tblGrid>
      <w:tr w:rsidR="00FA3753" w:rsidRPr="00FA3753" w:rsidTr="00FA3753">
        <w:trPr>
          <w:trHeight w:val="2448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693" w:rsidRPr="00546481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54648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Май 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Коренные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жители </w:t>
            </w:r>
          </w:p>
        </w:tc>
        <w:tc>
          <w:tcPr>
            <w:tcW w:w="5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32"/>
                <w:szCs w:val="32"/>
              </w:rPr>
              <w:t>Занятия Аппликация : «Украшение узором варежек»</w:t>
            </w:r>
            <w:r w:rsidRPr="00FA3753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 xml:space="preserve"> 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i/>
                <w:iCs/>
                <w:color w:val="7030A0"/>
                <w:sz w:val="32"/>
                <w:szCs w:val="32"/>
              </w:rPr>
              <w:t>Цель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:</w:t>
            </w:r>
            <w:r w:rsidRPr="00FA3753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 </w:t>
            </w: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Учить детей составлять элементарный хантыйский узор. Развивать умение работать ножницами, аккуратно выполнять работу, готовить и убирать свое рабочее место. Воспитывать умение оценивать свою работу и товарищей. </w:t>
            </w:r>
          </w:p>
        </w:tc>
        <w:tc>
          <w:tcPr>
            <w:tcW w:w="5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Дидактическая игра «Укрась варежку»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Дидактическая игра «Собери орнамент» </w:t>
            </w:r>
          </w:p>
          <w:p w:rsidR="00FA375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Чтение хантыйских легенд о березе и кедре.</w:t>
            </w:r>
          </w:p>
          <w:p w:rsidR="00435693" w:rsidRPr="00FA3753" w:rsidRDefault="00FA3753" w:rsidP="00FA375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FA375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Спортивный досуг «Игры народов Севера» </w:t>
            </w:r>
          </w:p>
        </w:tc>
      </w:tr>
    </w:tbl>
    <w:p w:rsidR="007A7FFC" w:rsidRDefault="007A7FFC"/>
    <w:p w:rsidR="00FA3753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u w:val="single"/>
        </w:rPr>
      </w:pPr>
      <w:r w:rsidRPr="00FA3753">
        <w:rPr>
          <w:rFonts w:ascii="Times New Roman" w:hAnsi="Times New Roman" w:cs="Times New Roman"/>
          <w:b/>
          <w:color w:val="7030A0"/>
          <w:sz w:val="48"/>
          <w:szCs w:val="48"/>
          <w:u w:val="single"/>
        </w:rPr>
        <w:t>Ожидаемый результат:</w:t>
      </w:r>
    </w:p>
    <w:p w:rsidR="00546481" w:rsidRPr="00546481" w:rsidRDefault="00546481" w:rsidP="00FA3753">
      <w:pPr>
        <w:jc w:val="center"/>
        <w:rPr>
          <w:rFonts w:ascii="Times New Roman" w:hAnsi="Times New Roman" w:cs="Times New Roman"/>
          <w:b/>
          <w:color w:val="7030A0"/>
          <w:sz w:val="16"/>
          <w:szCs w:val="16"/>
          <w:u w:val="single"/>
        </w:rPr>
      </w:pPr>
    </w:p>
    <w:p w:rsidR="00435693" w:rsidRPr="00546481" w:rsidRDefault="008F6ACC" w:rsidP="00546481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46481">
        <w:rPr>
          <w:rFonts w:ascii="Times New Roman" w:hAnsi="Times New Roman" w:cs="Times New Roman"/>
          <w:b/>
          <w:color w:val="7030A0"/>
          <w:sz w:val="36"/>
          <w:szCs w:val="36"/>
        </w:rPr>
        <w:t>Имеют представление об истории Ханты-Мансийского округа.</w:t>
      </w:r>
    </w:p>
    <w:p w:rsidR="00435693" w:rsidRPr="00546481" w:rsidRDefault="008F6ACC" w:rsidP="00546481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46481">
        <w:rPr>
          <w:rFonts w:ascii="Times New Roman" w:hAnsi="Times New Roman" w:cs="Times New Roman"/>
          <w:b/>
          <w:color w:val="7030A0"/>
          <w:sz w:val="36"/>
          <w:szCs w:val="36"/>
        </w:rPr>
        <w:t>О разнообразии растительного и животного мира округа.</w:t>
      </w:r>
    </w:p>
    <w:p w:rsidR="00435693" w:rsidRPr="00546481" w:rsidRDefault="008F6ACC" w:rsidP="00546481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46481">
        <w:rPr>
          <w:rFonts w:ascii="Times New Roman" w:hAnsi="Times New Roman" w:cs="Times New Roman"/>
          <w:b/>
          <w:color w:val="7030A0"/>
          <w:sz w:val="36"/>
          <w:szCs w:val="36"/>
        </w:rPr>
        <w:t>Воспитание гуманного отношения к природе, человеку как ее части ХМАО.</w:t>
      </w:r>
    </w:p>
    <w:p w:rsidR="00435693" w:rsidRPr="00546481" w:rsidRDefault="008F6ACC" w:rsidP="00546481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46481">
        <w:rPr>
          <w:rFonts w:ascii="Times New Roman" w:hAnsi="Times New Roman" w:cs="Times New Roman"/>
          <w:b/>
          <w:color w:val="7030A0"/>
          <w:sz w:val="36"/>
          <w:szCs w:val="36"/>
        </w:rPr>
        <w:t>Знают  улицы посёлка,  общественные учреждения, их назначение, достопримечательности.</w:t>
      </w:r>
    </w:p>
    <w:p w:rsidR="00FA3753" w:rsidRDefault="00FA3753" w:rsidP="00546481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FA3753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t>Практический выход:</w:t>
      </w:r>
    </w:p>
    <w:p w:rsidR="00546481" w:rsidRDefault="008F6ACC" w:rsidP="00546481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Оформление  патриотического уголка </w:t>
      </w:r>
    </w:p>
    <w:p w:rsidR="00435693" w:rsidRPr="00FA3753" w:rsidRDefault="00546481" w:rsidP="00546481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</w:rPr>
        <w:t>«Россия- родина моя»</w:t>
      </w:r>
    </w:p>
    <w:p w:rsidR="00435693" w:rsidRPr="00FA3753" w:rsidRDefault="008F6ACC" w:rsidP="00546481">
      <w:pPr>
        <w:numPr>
          <w:ilvl w:val="0"/>
          <w:numId w:val="9"/>
        </w:num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Создание презентации о родном крае. </w:t>
      </w:r>
    </w:p>
    <w:p w:rsidR="00435693" w:rsidRPr="00FA3753" w:rsidRDefault="008F6ACC" w:rsidP="00FA3753">
      <w:pPr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</w:rPr>
        <w:t>Разработка конспектов, развлечений.</w:t>
      </w:r>
    </w:p>
    <w:p w:rsidR="00435693" w:rsidRPr="00FA3753" w:rsidRDefault="008F6ACC" w:rsidP="00FA3753">
      <w:pPr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</w:rPr>
        <w:t>Совместный труд в природе родителей и детей «Озеле</w:t>
      </w:r>
      <w:r w:rsidR="00546481">
        <w:rPr>
          <w:rFonts w:ascii="Times New Roman" w:hAnsi="Times New Roman" w:cs="Times New Roman"/>
          <w:b/>
          <w:color w:val="7030A0"/>
          <w:sz w:val="56"/>
          <w:szCs w:val="56"/>
        </w:rPr>
        <w:t>нение территории детского сада»</w:t>
      </w:r>
    </w:p>
    <w:p w:rsidR="00435693" w:rsidRPr="00FA3753" w:rsidRDefault="008F6ACC" w:rsidP="00FA3753">
      <w:pPr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</w:rPr>
        <w:t>П</w:t>
      </w:r>
      <w:r w:rsidR="00546481">
        <w:rPr>
          <w:rFonts w:ascii="Times New Roman" w:hAnsi="Times New Roman" w:cs="Times New Roman"/>
          <w:b/>
          <w:color w:val="7030A0"/>
          <w:sz w:val="56"/>
          <w:szCs w:val="56"/>
        </w:rPr>
        <w:t>резентация «Путешествие в Югру»</w:t>
      </w:r>
    </w:p>
    <w:p w:rsidR="00FA3753" w:rsidRPr="00FA3753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FA3753">
        <w:rPr>
          <w:rFonts w:ascii="Times New Roman" w:hAnsi="Times New Roman" w:cs="Times New Roman"/>
          <w:b/>
          <w:color w:val="7030A0"/>
          <w:sz w:val="56"/>
          <w:szCs w:val="56"/>
        </w:rPr>
        <w:t>Выст</w:t>
      </w:r>
      <w:r w:rsidR="00546481">
        <w:rPr>
          <w:rFonts w:ascii="Times New Roman" w:hAnsi="Times New Roman" w:cs="Times New Roman"/>
          <w:b/>
          <w:color w:val="7030A0"/>
          <w:sz w:val="56"/>
          <w:szCs w:val="56"/>
        </w:rPr>
        <w:t>авка рисунков «Мой родной край»</w:t>
      </w:r>
    </w:p>
    <w:p w:rsidR="00FA3753" w:rsidRPr="008F6ACC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FA3753" w:rsidRPr="008F6ACC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8F6ACC">
        <w:rPr>
          <w:rFonts w:ascii="Times New Roman" w:hAnsi="Times New Roman" w:cs="Times New Roman"/>
          <w:b/>
          <w:color w:val="7030A0"/>
          <w:sz w:val="72"/>
          <w:szCs w:val="72"/>
        </w:rPr>
        <w:lastRenderedPageBreak/>
        <w:t>Патриотический уголок</w:t>
      </w:r>
    </w:p>
    <w:p w:rsidR="007A7FFC" w:rsidRDefault="00FA375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201930</wp:posOffset>
            </wp:positionV>
            <wp:extent cx="3829685" cy="3155950"/>
            <wp:effectExtent l="114300" t="76200" r="94615" b="82550"/>
            <wp:wrapNone/>
            <wp:docPr id="6" name="Рисунок 5" descr="C:\Users\111\Desktop\DSC03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C:\Users\111\Desktop\DSC03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315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FA375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121920</wp:posOffset>
            </wp:positionV>
            <wp:extent cx="3026410" cy="2242820"/>
            <wp:effectExtent l="0" t="476250" r="0" b="462280"/>
            <wp:wrapNone/>
            <wp:docPr id="5" name="Рисунок 4" descr="C:\Users\111\Desktop\DSC03306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C:\Users\111\Desktop\DSC0330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410" cy="2242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6484752</wp:posOffset>
            </wp:positionH>
            <wp:positionV relativeFrom="paragraph">
              <wp:posOffset>100396</wp:posOffset>
            </wp:positionV>
            <wp:extent cx="3137338" cy="2230098"/>
            <wp:effectExtent l="0" t="533400" r="0" b="532152"/>
            <wp:wrapNone/>
            <wp:docPr id="7" name="Рисунок 6" descr="C:\Users\111\Desktop\DSC03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111\Desktop\DSC03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338" cy="2230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 w:rsidP="00FA3753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FA3753" w:rsidRPr="008F6ACC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8F6ACC">
        <w:rPr>
          <w:rFonts w:ascii="Times New Roman" w:hAnsi="Times New Roman" w:cs="Times New Roman"/>
          <w:b/>
          <w:color w:val="7030A0"/>
          <w:sz w:val="72"/>
          <w:szCs w:val="72"/>
        </w:rPr>
        <w:t>Мой родной край</w:t>
      </w:r>
    </w:p>
    <w:p w:rsidR="00FA3753" w:rsidRPr="00FA3753" w:rsidRDefault="00FA3753" w:rsidP="00FA3753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132715</wp:posOffset>
            </wp:positionV>
            <wp:extent cx="3945890" cy="4032885"/>
            <wp:effectExtent l="171450" t="38100" r="149860" b="43815"/>
            <wp:wrapNone/>
            <wp:docPr id="9" name="Рисунок 8" descr="C:\Users\111\Desktop\DSC03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111\Desktop\DSC0351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890" cy="403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8F6AC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6515735</wp:posOffset>
            </wp:positionH>
            <wp:positionV relativeFrom="paragraph">
              <wp:posOffset>183515</wp:posOffset>
            </wp:positionV>
            <wp:extent cx="3326130" cy="2201545"/>
            <wp:effectExtent l="0" t="647700" r="0" b="636905"/>
            <wp:wrapNone/>
            <wp:docPr id="8" name="Рисунок 7" descr="C:\Users\111\Desktop\DSC03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111\Desktop\DSC03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6130" cy="2201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375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-574787</wp:posOffset>
            </wp:positionH>
            <wp:positionV relativeFrom="paragraph">
              <wp:posOffset>250323</wp:posOffset>
            </wp:positionV>
            <wp:extent cx="3434930" cy="2138439"/>
            <wp:effectExtent l="0" t="723900" r="0" b="719061"/>
            <wp:wrapNone/>
            <wp:docPr id="10" name="Рисунок 9" descr="C:\Users\111\Desktop\DSC03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Users\111\Desktop\DSC03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537" cy="2145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 w:rsidP="008F6ACC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8F6ACC" w:rsidRDefault="008F6ACC" w:rsidP="008F6ACC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color w:val="7030A0"/>
          <w:sz w:val="72"/>
          <w:szCs w:val="72"/>
        </w:rPr>
        <w:t>Озеленение территории детского сада</w:t>
      </w:r>
    </w:p>
    <w:p w:rsidR="008F6ACC" w:rsidRPr="008F6ACC" w:rsidRDefault="008F6ACC" w:rsidP="008F6ACC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2468486</wp:posOffset>
            </wp:positionH>
            <wp:positionV relativeFrom="paragraph">
              <wp:posOffset>154458</wp:posOffset>
            </wp:positionV>
            <wp:extent cx="3825897" cy="2564349"/>
            <wp:effectExtent l="114300" t="76200" r="79353" b="83601"/>
            <wp:wrapNone/>
            <wp:docPr id="12" name="Рисунок 11" descr="E:\Мы дети Югры\фото\DSC03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E:\Мы дети Югры\фото\DSC03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97" cy="2564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8F6AC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5888990</wp:posOffset>
            </wp:positionH>
            <wp:positionV relativeFrom="paragraph">
              <wp:posOffset>226695</wp:posOffset>
            </wp:positionV>
            <wp:extent cx="3430905" cy="2296160"/>
            <wp:effectExtent l="114300" t="76200" r="112395" b="85090"/>
            <wp:wrapNone/>
            <wp:docPr id="13" name="Рисунок 12" descr="E:\Мы дети Югры\фото\DSC02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E:\Мы дети Югры\фото\DSC02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29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8F6AC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29210</wp:posOffset>
            </wp:positionV>
            <wp:extent cx="3537585" cy="2352675"/>
            <wp:effectExtent l="95250" t="76200" r="100965" b="85725"/>
            <wp:wrapNone/>
            <wp:docPr id="11" name="Рисунок 10" descr="E:\Мы дети Югры\фото\DSC03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E:\Мы дети Югры\фото\DSC0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p w:rsidR="007A7FFC" w:rsidRDefault="007A7FFC"/>
    <w:sectPr w:rsidR="007A7FFC" w:rsidSect="007A7FFC">
      <w:pgSz w:w="16838" w:h="11906" w:orient="landscape"/>
      <w:pgMar w:top="850" w:right="1134" w:bottom="1701" w:left="1134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96782"/>
    <w:multiLevelType w:val="hybridMultilevel"/>
    <w:tmpl w:val="5908DBC4"/>
    <w:lvl w:ilvl="0" w:tplc="69708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14D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0C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2C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F06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364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58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6ED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D69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93273B5"/>
    <w:multiLevelType w:val="hybridMultilevel"/>
    <w:tmpl w:val="490819FA"/>
    <w:lvl w:ilvl="0" w:tplc="CFB29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DC5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464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EA3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90A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4AC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F2B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9EB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06D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95073BE"/>
    <w:multiLevelType w:val="hybridMultilevel"/>
    <w:tmpl w:val="4514789A"/>
    <w:lvl w:ilvl="0" w:tplc="3A2C1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729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08E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F08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C4E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CE0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41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FA9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CA2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0302363"/>
    <w:multiLevelType w:val="hybridMultilevel"/>
    <w:tmpl w:val="AA60BE64"/>
    <w:lvl w:ilvl="0" w:tplc="8C2CD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645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780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70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066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665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69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1C6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ACD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2395674"/>
    <w:multiLevelType w:val="hybridMultilevel"/>
    <w:tmpl w:val="D8AE2BF6"/>
    <w:lvl w:ilvl="0" w:tplc="C4EC4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482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C6A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FEE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86D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6E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4A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720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581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7182F6F"/>
    <w:multiLevelType w:val="hybridMultilevel"/>
    <w:tmpl w:val="D96E0E52"/>
    <w:lvl w:ilvl="0" w:tplc="BA420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A8E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CA6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8AA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1A6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7CD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246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92C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3C7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46C791B"/>
    <w:multiLevelType w:val="hybridMultilevel"/>
    <w:tmpl w:val="A9C801F0"/>
    <w:lvl w:ilvl="0" w:tplc="D548E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5C9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50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D41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9C5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8D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1E8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928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08A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F7D5763"/>
    <w:multiLevelType w:val="hybridMultilevel"/>
    <w:tmpl w:val="62B4056A"/>
    <w:lvl w:ilvl="0" w:tplc="1F704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DC8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29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64C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8A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04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D03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CEB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247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CE41D5C"/>
    <w:multiLevelType w:val="hybridMultilevel"/>
    <w:tmpl w:val="088E9036"/>
    <w:lvl w:ilvl="0" w:tplc="DABE6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722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207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788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4EA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04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EEC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B02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209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7A7FFC"/>
    <w:rsid w:val="00286F07"/>
    <w:rsid w:val="00435693"/>
    <w:rsid w:val="00546481"/>
    <w:rsid w:val="007A7FFC"/>
    <w:rsid w:val="008F6ACC"/>
    <w:rsid w:val="00FA3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11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9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4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56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6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1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3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0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4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5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51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9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1176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2018-11-13T11:13:00Z</dcterms:created>
  <dcterms:modified xsi:type="dcterms:W3CDTF">2018-11-13T11:48:00Z</dcterms:modified>
</cp:coreProperties>
</file>