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0" w:rsidRPr="008E38ED" w:rsidRDefault="00056CDD" w:rsidP="0005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56CDD" w:rsidRPr="008E38ED" w:rsidRDefault="00056CDD" w:rsidP="0005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sz w:val="28"/>
          <w:szCs w:val="28"/>
        </w:rPr>
        <w:t>«Ваховский детский сад «Лесная сказка»</w:t>
      </w:r>
    </w:p>
    <w:p w:rsidR="00932560" w:rsidRPr="008E38ED" w:rsidRDefault="00932560" w:rsidP="00056CDD">
      <w:pPr>
        <w:spacing w:after="0"/>
      </w:pPr>
    </w:p>
    <w:p w:rsidR="00932560" w:rsidRPr="008E38ED" w:rsidRDefault="006572B4">
      <w:r w:rsidRPr="008E38ED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3592449</wp:posOffset>
            </wp:positionH>
            <wp:positionV relativeFrom="paragraph">
              <wp:posOffset>265811</wp:posOffset>
            </wp:positionV>
            <wp:extent cx="1975358" cy="1261872"/>
            <wp:effectExtent l="19050" t="0" r="5842" b="0"/>
            <wp:wrapNone/>
            <wp:docPr id="1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58" cy="12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60" w:rsidRPr="008E38ED" w:rsidRDefault="00056CDD">
      <w:r w:rsidRPr="008E38ED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6691187</wp:posOffset>
            </wp:positionH>
            <wp:positionV relativeFrom="paragraph">
              <wp:posOffset>-692306</wp:posOffset>
            </wp:positionV>
            <wp:extent cx="2197938" cy="1293963"/>
            <wp:effectExtent l="19050" t="0" r="0" b="0"/>
            <wp:wrapNone/>
            <wp:docPr id="4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8E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6538787</wp:posOffset>
            </wp:positionH>
            <wp:positionV relativeFrom="paragraph">
              <wp:posOffset>-844706</wp:posOffset>
            </wp:positionV>
            <wp:extent cx="2197938" cy="1293963"/>
            <wp:effectExtent l="19050" t="0" r="0" b="0"/>
            <wp:wrapNone/>
            <wp:docPr id="3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8ED">
        <w:t xml:space="preserve">      </w:t>
      </w:r>
      <w:r w:rsidRPr="008E38ED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6538787</wp:posOffset>
            </wp:positionH>
            <wp:positionV relativeFrom="paragraph">
              <wp:posOffset>206219</wp:posOffset>
            </wp:positionV>
            <wp:extent cx="2197938" cy="1293963"/>
            <wp:effectExtent l="19050" t="0" r="0" b="0"/>
            <wp:wrapNone/>
            <wp:docPr id="6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2B4" w:rsidRPr="008E38ED" w:rsidRDefault="00056CDD" w:rsidP="0065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8ED">
        <w:rPr>
          <w:rFonts w:ascii="Times New Roman" w:hAnsi="Times New Roman" w:cs="Times New Roman"/>
          <w:sz w:val="24"/>
          <w:szCs w:val="24"/>
        </w:rPr>
        <w:t xml:space="preserve">Принято на общем собрании </w:t>
      </w:r>
    </w:p>
    <w:p w:rsidR="006572B4" w:rsidRPr="008E38ED" w:rsidRDefault="00056CDD" w:rsidP="0065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8ED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</w:p>
    <w:p w:rsidR="00932560" w:rsidRPr="008E38ED" w:rsidRDefault="00056CDD" w:rsidP="0065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8ED">
        <w:rPr>
          <w:rFonts w:ascii="Times New Roman" w:hAnsi="Times New Roman" w:cs="Times New Roman"/>
          <w:sz w:val="24"/>
          <w:szCs w:val="24"/>
        </w:rPr>
        <w:t>протокол №</w:t>
      </w:r>
      <w:r w:rsidR="006572B4" w:rsidRPr="008E38ED">
        <w:rPr>
          <w:rFonts w:ascii="Times New Roman" w:hAnsi="Times New Roman" w:cs="Times New Roman"/>
          <w:sz w:val="24"/>
          <w:szCs w:val="24"/>
        </w:rPr>
        <w:t xml:space="preserve"> 1  от «31» августа 2018 г.</w:t>
      </w:r>
      <w:r w:rsidR="006572B4" w:rsidRPr="008E38E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572B4" w:rsidRPr="008E38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6693027</wp:posOffset>
            </wp:positionH>
            <wp:positionV relativeFrom="paragraph">
              <wp:posOffset>-318262</wp:posOffset>
            </wp:positionV>
            <wp:extent cx="2200656" cy="1295654"/>
            <wp:effectExtent l="19050" t="19050" r="28194" b="18796"/>
            <wp:wrapNone/>
            <wp:docPr id="8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56" cy="12956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60" w:rsidRPr="008E38ED" w:rsidRDefault="00932560" w:rsidP="006572B4">
      <w:pPr>
        <w:spacing w:after="0"/>
      </w:pPr>
    </w:p>
    <w:p w:rsidR="00932560" w:rsidRPr="008E38ED" w:rsidRDefault="00932560"/>
    <w:p w:rsidR="006572B4" w:rsidRPr="008E38ED" w:rsidRDefault="006572B4"/>
    <w:p w:rsidR="006572B4" w:rsidRPr="008E38ED" w:rsidRDefault="006572B4"/>
    <w:p w:rsidR="006572B4" w:rsidRPr="008E38ED" w:rsidRDefault="006572B4"/>
    <w:p w:rsidR="006572B4" w:rsidRPr="008E38ED" w:rsidRDefault="006572B4"/>
    <w:p w:rsidR="00932560" w:rsidRPr="008E38ED" w:rsidRDefault="006572B4">
      <w:r w:rsidRPr="008E38ED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6843587</wp:posOffset>
            </wp:positionH>
            <wp:positionV relativeFrom="paragraph">
              <wp:posOffset>-856771</wp:posOffset>
            </wp:positionV>
            <wp:extent cx="2197938" cy="1293963"/>
            <wp:effectExtent l="19050" t="0" r="0" b="0"/>
            <wp:wrapNone/>
            <wp:docPr id="9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60" w:rsidRPr="008E38ED" w:rsidRDefault="006572B4" w:rsidP="006572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8ED">
        <w:rPr>
          <w:rFonts w:ascii="Times New Roman" w:hAnsi="Times New Roman" w:cs="Times New Roman"/>
          <w:b/>
          <w:sz w:val="40"/>
          <w:szCs w:val="40"/>
        </w:rPr>
        <w:t>Рабочая дополнительная программа</w:t>
      </w: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8ED">
        <w:rPr>
          <w:rFonts w:ascii="Times New Roman" w:hAnsi="Times New Roman" w:cs="Times New Roman"/>
          <w:sz w:val="32"/>
          <w:szCs w:val="32"/>
        </w:rPr>
        <w:t>по духовно-нравственному развитию «Социокультурные истоки»</w:t>
      </w: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8ED">
        <w:rPr>
          <w:rFonts w:ascii="Times New Roman" w:hAnsi="Times New Roman" w:cs="Times New Roman"/>
          <w:sz w:val="32"/>
          <w:szCs w:val="32"/>
        </w:rPr>
        <w:t>в группе общеразвивающей направленности от 5 до 6 лет</w:t>
      </w: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8ED">
        <w:rPr>
          <w:rFonts w:ascii="Times New Roman" w:hAnsi="Times New Roman" w:cs="Times New Roman"/>
          <w:sz w:val="32"/>
          <w:szCs w:val="32"/>
        </w:rPr>
        <w:t>Срок реализации программы 2018-2019 учебный год</w:t>
      </w:r>
    </w:p>
    <w:p w:rsidR="006572B4" w:rsidRPr="008E38ED" w:rsidRDefault="006572B4" w:rsidP="006572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2B4" w:rsidRPr="008E38ED" w:rsidRDefault="006572B4" w:rsidP="006572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2B4" w:rsidRPr="008E38ED" w:rsidRDefault="006572B4" w:rsidP="006572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Воспитатели: </w:t>
      </w:r>
      <w:r w:rsidRPr="008E38ED">
        <w:rPr>
          <w:rFonts w:ascii="Times New Roman" w:hAnsi="Times New Roman" w:cs="Times New Roman"/>
          <w:sz w:val="28"/>
          <w:szCs w:val="28"/>
        </w:rPr>
        <w:t>Докучаева Н.И.,</w:t>
      </w:r>
    </w:p>
    <w:p w:rsidR="006572B4" w:rsidRPr="008E38ED" w:rsidRDefault="006572B4" w:rsidP="006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Малджанова Г.Э.</w:t>
      </w:r>
    </w:p>
    <w:p w:rsidR="00932560" w:rsidRPr="008E38ED" w:rsidRDefault="006572B4" w:rsidP="006572B4">
      <w:pPr>
        <w:spacing w:after="0" w:line="240" w:lineRule="auto"/>
      </w:pPr>
      <w:r w:rsidRPr="008E38ED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6691187</wp:posOffset>
            </wp:positionH>
            <wp:positionV relativeFrom="paragraph">
              <wp:posOffset>-1655601</wp:posOffset>
            </wp:positionV>
            <wp:extent cx="2197938" cy="1293963"/>
            <wp:effectExtent l="19050" t="0" r="0" b="0"/>
            <wp:wrapNone/>
            <wp:docPr id="7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60" w:rsidRPr="008E38ED" w:rsidRDefault="00932560" w:rsidP="006572B4">
      <w:pPr>
        <w:spacing w:after="0"/>
      </w:pPr>
    </w:p>
    <w:p w:rsidR="00932560" w:rsidRPr="008E38ED" w:rsidRDefault="00932560">
      <w:pPr>
        <w:rPr>
          <w:rFonts w:ascii="Times New Roman" w:hAnsi="Times New Roman" w:cs="Times New Roman"/>
          <w:sz w:val="28"/>
          <w:szCs w:val="28"/>
        </w:rPr>
      </w:pPr>
    </w:p>
    <w:p w:rsidR="004D25BF" w:rsidRPr="008E38ED" w:rsidRDefault="00F2516B" w:rsidP="004D2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sz w:val="28"/>
          <w:szCs w:val="28"/>
        </w:rPr>
        <w:t>п. Ваховск</w:t>
      </w:r>
      <w:r w:rsidR="006572B4" w:rsidRPr="008E38ED">
        <w:rPr>
          <w:rFonts w:ascii="Times New Roman" w:hAnsi="Times New Roman" w:cs="Times New Roman"/>
          <w:sz w:val="28"/>
          <w:szCs w:val="28"/>
        </w:rPr>
        <w:t>, 2018 учебный год</w:t>
      </w:r>
    </w:p>
    <w:p w:rsidR="00A12F73" w:rsidRPr="008E38ED" w:rsidRDefault="00A12F73" w:rsidP="00A32528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одна из актуальных и сложных проблем, которая должна решаться сегодня всеми, кто имеет отношение к детям.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              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 xml:space="preserve">Это доказывает особую значимость и актуальность духовно-нравственного образования и воспитания детей!                               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и что именно родители ответственны за воспитание детей</w:t>
      </w:r>
    </w:p>
    <w:p w:rsidR="00A12F73" w:rsidRPr="008E38ED" w:rsidRDefault="008139BE" w:rsidP="008139BE">
      <w:pPr>
        <w:shd w:val="clear" w:color="auto" w:fill="FFFFFF"/>
        <w:tabs>
          <w:tab w:val="left" w:pos="1282"/>
          <w:tab w:val="left" w:pos="3139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 работы.</w:t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 используются  следующие методы: наглядно-действенный, словесно-образный, практический.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8ED">
        <w:rPr>
          <w:rFonts w:ascii="Times New Roman" w:eastAsia="Times New Roman" w:hAnsi="Times New Roman" w:cs="Times New Roman"/>
          <w:b/>
          <w:sz w:val="28"/>
          <w:szCs w:val="28"/>
        </w:rPr>
        <w:t>Наглядно-действенный метод</w:t>
      </w:r>
      <w:r w:rsidR="00F2516B" w:rsidRPr="008E3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показа сказок (педагогами, детьми);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рассматривания икон, книжных иллюстраций, репродукций;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наблюдений;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экскурсий;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воплощение впечатлений детей в творческих проявлениях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sz w:val="28"/>
          <w:szCs w:val="28"/>
        </w:rPr>
        <w:t>Словесно-образный метод представляется в процессе: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чтение и обыгрывание литературных произведений воспитателем;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чтение сказок и стихотворений детьми, воспитателем с последующей драматизацией: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бесед с элементами диалога, обобщающих рассказов воспитателя;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ответов на вопросы педагога, детей;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проведения разнообразных игр;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сообщения дополнительного материала воспитателем;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загадывания и отгадывания загадок;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рассматривания наглядного материала;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рассказов детей о своих впечатлениях;</w:t>
      </w:r>
    </w:p>
    <w:p w:rsidR="00A12F73" w:rsidRPr="008E38ED" w:rsidRDefault="00A32528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разбора житейских ситуаций.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sz w:val="28"/>
          <w:szCs w:val="28"/>
        </w:rPr>
        <w:t>Практический метод используется, когда необходимо: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организация продуктивной деятельности: ИЗО (впечатления после занятия), ручной труд (изготовление поздравительных открыток.)</w:t>
      </w:r>
      <w:r w:rsidR="00F251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проведение игр: со строительным материалом («Ступеньки к Храму»), дидактические («Хорошие и плохие поступки»), подвижные («Помоги дедушке»), малоподвижные («Мирилка»),  и др.</w:t>
      </w:r>
      <w:r w:rsidR="00F251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игровой сеанс.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Pr="008E38ED" w:rsidRDefault="008139BE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Pr="008E38ED">
        <w:rPr>
          <w:rFonts w:ascii="Times New Roman" w:eastAsia="Times New Roman" w:hAnsi="Times New Roman" w:cs="Times New Roman"/>
          <w:sz w:val="28"/>
          <w:szCs w:val="28"/>
        </w:rPr>
        <w:tab/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>льная программа разработана для старшей группы</w:t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 xml:space="preserve"> (5-6 ле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>т). В течение</w:t>
      </w:r>
      <w:r w:rsidR="00A12F73" w:rsidRPr="008E38ED">
        <w:rPr>
          <w:rFonts w:ascii="Times New Roman" w:eastAsia="Times New Roman" w:hAnsi="Times New Roman" w:cs="Times New Roman"/>
          <w:sz w:val="28"/>
          <w:szCs w:val="28"/>
        </w:rPr>
        <w:t xml:space="preserve"> года предусмотрено проведение девяти занятий. Концентрический принцип построения программ «Истоки» и «Воспитание на социокультурном опыте» для дошкольного образования и базисного курса «Истоки» обусловил следующую логику освоения основных категорий курса.</w:t>
      </w:r>
    </w:p>
    <w:p w:rsidR="00A12F73" w:rsidRPr="008E38ED" w:rsidRDefault="00A12F73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0750" w:rsidRPr="008E38ED" w:rsidRDefault="00580750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8139BE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Default="00A12F73" w:rsidP="008139BE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28" w:rsidRPr="008E38ED" w:rsidRDefault="00A32528" w:rsidP="008139BE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Default="00A12F73" w:rsidP="00A12F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74E4E" w:rsidRDefault="00974E4E" w:rsidP="00A12F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7885"/>
        <w:gridCol w:w="1043"/>
      </w:tblGrid>
      <w:tr w:rsidR="00A32528" w:rsidTr="00974E4E">
        <w:tc>
          <w:tcPr>
            <w:tcW w:w="675" w:type="dxa"/>
          </w:tcPr>
          <w:p w:rsidR="00A32528" w:rsidRPr="00A32528" w:rsidRDefault="00A32528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32528" w:rsidRPr="00A32528" w:rsidRDefault="00A32528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99" w:type="dxa"/>
          </w:tcPr>
          <w:p w:rsidR="00A32528" w:rsidRDefault="00A32528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A32528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2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программы………………………………………...</w:t>
            </w:r>
          </w:p>
        </w:tc>
        <w:tc>
          <w:tcPr>
            <w:tcW w:w="1099" w:type="dxa"/>
          </w:tcPr>
          <w:p w:rsid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результаты…………………………………………...</w:t>
            </w:r>
          </w:p>
        </w:tc>
        <w:tc>
          <w:tcPr>
            <w:tcW w:w="1099" w:type="dxa"/>
          </w:tcPr>
          <w:p w:rsid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Календарно-тематическое планирование………………………..</w:t>
            </w:r>
          </w:p>
        </w:tc>
        <w:tc>
          <w:tcPr>
            <w:tcW w:w="1099" w:type="dxa"/>
          </w:tcPr>
          <w:p w:rsid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родителями………………………………………………</w:t>
            </w:r>
          </w:p>
        </w:tc>
        <w:tc>
          <w:tcPr>
            <w:tcW w:w="1099" w:type="dxa"/>
          </w:tcPr>
          <w:p w:rsid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педагогами……………………………………………….</w:t>
            </w:r>
          </w:p>
        </w:tc>
        <w:tc>
          <w:tcPr>
            <w:tcW w:w="1099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стр.</w:t>
            </w:r>
          </w:p>
        </w:tc>
      </w:tr>
      <w:tr w:rsidR="00974E4E" w:rsidTr="00974E4E">
        <w:tc>
          <w:tcPr>
            <w:tcW w:w="675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74E4E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528" w:rsidTr="00974E4E">
        <w:tc>
          <w:tcPr>
            <w:tcW w:w="675" w:type="dxa"/>
          </w:tcPr>
          <w:p w:rsidR="00A32528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A32528" w:rsidRPr="00A32528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деятельность……………………...</w:t>
            </w:r>
          </w:p>
        </w:tc>
        <w:tc>
          <w:tcPr>
            <w:tcW w:w="1099" w:type="dxa"/>
          </w:tcPr>
          <w:p w:rsid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стр.</w:t>
            </w:r>
          </w:p>
          <w:p w:rsidR="00974E4E" w:rsidRPr="00A32528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4E4E" w:rsidTr="00974E4E">
        <w:tc>
          <w:tcPr>
            <w:tcW w:w="675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974E4E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Заключение………………………………………………………….</w:t>
            </w:r>
          </w:p>
        </w:tc>
        <w:tc>
          <w:tcPr>
            <w:tcW w:w="1099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стр.</w:t>
            </w:r>
          </w:p>
        </w:tc>
      </w:tr>
      <w:tr w:rsidR="00974E4E" w:rsidTr="00974E4E">
        <w:tc>
          <w:tcPr>
            <w:tcW w:w="675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74E4E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4E4E" w:rsidTr="00974E4E">
        <w:tc>
          <w:tcPr>
            <w:tcW w:w="675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974E4E" w:rsidRDefault="00974E4E" w:rsidP="00A32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использованной литературы……………………………...</w:t>
            </w:r>
          </w:p>
        </w:tc>
        <w:tc>
          <w:tcPr>
            <w:tcW w:w="1099" w:type="dxa"/>
          </w:tcPr>
          <w:p w:rsidR="00974E4E" w:rsidRDefault="00974E4E" w:rsidP="00A12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стр.</w:t>
            </w:r>
          </w:p>
        </w:tc>
      </w:tr>
    </w:tbl>
    <w:p w:rsidR="00A32528" w:rsidRPr="008E38ED" w:rsidRDefault="00A32528" w:rsidP="00A12F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Default="00A12F73" w:rsidP="00580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35E" w:rsidRDefault="0044435E" w:rsidP="00580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E4E" w:rsidRPr="008E38ED" w:rsidRDefault="00974E4E" w:rsidP="00580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A12F73">
      <w:pPr>
        <w:pStyle w:val="a7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детства является одним из наиболее значимых в развитии ребенка, так как именно в это время закладываются базовые качества личности, образующие устойчивую индивидуальность человека. При поступлении в детский сад происходит расширение сферы эмоционально - практического взаимодействия ребенка </w:t>
      </w:r>
      <w:r w:rsidR="00F2516B" w:rsidRPr="008E38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видах деятельности. Актуальной становится задача объединения усилий дошкольного образовательного учреждения и семьи и создания единого контекста воспитания и развития на основе общности цели, содержания и педагогических технологий. Эту задачу позволяет решить программа «Истоки» и «Воспитание на социокультурном опыте» для дошкольного образования.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</w:t>
      </w:r>
      <w:r w:rsidR="00580750" w:rsidRPr="008E38ED">
        <w:rPr>
          <w:rFonts w:ascii="Times New Roman" w:eastAsia="Times New Roman" w:hAnsi="Times New Roman" w:cs="Times New Roman"/>
          <w:sz w:val="28"/>
          <w:szCs w:val="28"/>
        </w:rPr>
        <w:t xml:space="preserve">зработана для старшей группы 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>(5-6 л</w:t>
      </w:r>
      <w:r w:rsidR="00580750" w:rsidRPr="008E38ED">
        <w:rPr>
          <w:rFonts w:ascii="Times New Roman" w:eastAsia="Times New Roman" w:hAnsi="Times New Roman" w:cs="Times New Roman"/>
          <w:sz w:val="28"/>
          <w:szCs w:val="28"/>
        </w:rPr>
        <w:t xml:space="preserve">ет).  В течение 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>года предусмотрено проведение девяти занятий. Концентрический принцип построения программ «Истоки» и «Воспитание на социокультурном опыте» для дошкольного образования и базисного курса «Истоки» обусловил следующую логику освоения основных категорий курса:</w:t>
      </w:r>
    </w:p>
    <w:p w:rsidR="00A12F73" w:rsidRPr="008E38ED" w:rsidRDefault="00A12F73" w:rsidP="00580750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подгруппе (5-6 лет) в связи с формированием способности к эмоциональной децентрации обращается внимание на истоки ценн</w:t>
      </w:r>
      <w:r w:rsidR="00580750" w:rsidRPr="008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внутреннего мира человека.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ab/>
        <w:t>Восприятие и освоение категорий и ценностей предполагается осуществлять в связи с разнообразными видами деятельности – игрой, чтением, наблюдением, конструированием, эстетической, изобразительной и трудовой деятельностью. Большинство занятий по программе носит интегративный характер. Все занятия по программе позволяют эффективно решать задачу речевого развития детей (обогащение и активизация словарного запаса на основе социокультурных категорий и ценностей, развитие монологической и диалогической речи, способность к рассуждению и доказательству и т.д.).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процессов, свойств и функций личности. 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Существенной особенностью данной  программы является непосредственное участие родителей в подготовке и проведении занятий. Активное взаимодействие с ребенком в условиях ДОУ,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 Особое место в рамках программы отводится активным формам обучения, таким как ресурсный круг и работа в паре, способствующим приобретению всеми участниками воспитательного процессе коммуникативных и управленческих навыков.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Позитивный опыт общения с воспитателем, родителями и сверстниками, ресурс успеха, получаемый каждым ребенком на занятии,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агрессии. Обеспечивая высокий эмоциональный фон занятий, данные формы работы позволяют преодолеть опасную тенденцию интеллектуализации дошкольного образования, ведущую к подавлению творчества. </w:t>
      </w:r>
    </w:p>
    <w:p w:rsidR="00580750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создание каждым ребенком своего альбома «Мои истоки», в ходе работы над которым дети имеют возможность материализовать полученный ими социокультурный опыт (знания, умения, чувства, отношения) с помощью приемов изобразительной деятельности (рисование, составление аппликаций и т.д.).</w:t>
      </w:r>
    </w:p>
    <w:p w:rsidR="00580750" w:rsidRPr="008E38ED" w:rsidRDefault="00580750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750" w:rsidRPr="008E38ED" w:rsidRDefault="00580750" w:rsidP="00580750">
      <w:pPr>
        <w:shd w:val="clear" w:color="auto" w:fill="FFFFFF"/>
        <w:spacing w:after="15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580750">
      <w:pPr>
        <w:shd w:val="clear" w:color="auto" w:fill="FFFFFF"/>
        <w:spacing w:after="150" w:line="240" w:lineRule="auto"/>
        <w:ind w:left="-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A12F73" w:rsidRPr="008E38ED" w:rsidRDefault="00A12F73" w:rsidP="00580750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Воспитывать в детях:  милосердие, сострадание, умение прощать обиды, желание помогать нуждающимся, быть терпимыми, мирными во взаимоотношениях со всеми.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A12F73" w:rsidRPr="008E38ED" w:rsidRDefault="00A12F73" w:rsidP="00580750">
      <w:pPr>
        <w:numPr>
          <w:ilvl w:val="0"/>
          <w:numId w:val="15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580750" w:rsidRPr="008E38ED" w:rsidRDefault="00580750" w:rsidP="00580750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4435E" w:rsidRDefault="0044435E" w:rsidP="00580750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580750" w:rsidP="00580750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A12F73"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12F73" w:rsidRPr="008E38ED" w:rsidRDefault="00A12F73" w:rsidP="0058075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8ED">
        <w:rPr>
          <w:rFonts w:ascii="Times New Roman" w:hAnsi="Times New Roman" w:cs="Times New Roman"/>
          <w:sz w:val="28"/>
          <w:szCs w:val="28"/>
        </w:rPr>
        <w:t>Результатами реализации программы являются:</w:t>
      </w:r>
    </w:p>
    <w:p w:rsidR="00A12F73" w:rsidRPr="008E38ED" w:rsidRDefault="00A12F73" w:rsidP="00580750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первоначальное освоение воспитателями, дошкольниками и их родителями системы социокультурных категорий и ценностей;</w:t>
      </w:r>
    </w:p>
    <w:p w:rsidR="00A12F73" w:rsidRPr="008E38ED" w:rsidRDefault="00A12F73" w:rsidP="00580750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умений (умение слушать друг друга, выражать вое мнение, договариваться, приходить к согласию и т.д.).</w:t>
      </w:r>
    </w:p>
    <w:p w:rsidR="00A12F73" w:rsidRPr="008E38ED" w:rsidRDefault="00A12F73" w:rsidP="00580750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A12F73" w:rsidRPr="008E38ED" w:rsidRDefault="00A12F73" w:rsidP="00580750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речевого взаимодействия (увеличение количества и объема высказываний);</w:t>
      </w:r>
    </w:p>
    <w:p w:rsidR="00A12F73" w:rsidRPr="008E38ED" w:rsidRDefault="00A12F73" w:rsidP="00580750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>развитие мотивации к общению у детей и взрослых (увеличение числа позитивных контактов);</w:t>
      </w:r>
    </w:p>
    <w:p w:rsidR="00A12F73" w:rsidRPr="0044435E" w:rsidRDefault="00A12F73" w:rsidP="0044435E">
      <w:pPr>
        <w:pStyle w:val="a7"/>
        <w:numPr>
          <w:ilvl w:val="0"/>
          <w:numId w:val="1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8E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580750" w:rsidRPr="008E38ED" w:rsidRDefault="00A12F73" w:rsidP="00580750">
      <w:pPr>
        <w:shd w:val="clear" w:color="auto" w:fill="FFFFFF"/>
        <w:spacing w:after="15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F73" w:rsidRPr="008E38ED" w:rsidRDefault="00580750" w:rsidP="00580750">
      <w:pPr>
        <w:shd w:val="clear" w:color="auto" w:fill="FFFFFF"/>
        <w:spacing w:after="15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A12F73"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tbl>
      <w:tblPr>
        <w:tblW w:w="10632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3119"/>
        <w:gridCol w:w="1134"/>
        <w:gridCol w:w="2693"/>
        <w:gridCol w:w="2126"/>
      </w:tblGrid>
      <w:tr w:rsidR="00A12F73" w:rsidRPr="008E38ED" w:rsidTr="00580750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разделов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  <w:p w:rsidR="00A12F73" w:rsidRPr="008E38ED" w:rsidRDefault="00A12F73" w:rsidP="008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12F73" w:rsidRPr="008E38ED" w:rsidTr="00580750"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E38ED" w:rsidRDefault="00A12F73" w:rsidP="008E3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12F73" w:rsidRPr="008E38ED" w:rsidRDefault="00A12F73" w:rsidP="008E38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Шестой год жизни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«Верность родной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вера»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послушания»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надежда»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согласие»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друзья»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«Мудрое слово»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«Мудрые люди»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2F73" w:rsidRPr="008E38ED" w:rsidRDefault="00A12F73" w:rsidP="008E3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580750">
        <w:tc>
          <w:tcPr>
            <w:tcW w:w="4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8E38ED">
            <w:pPr>
              <w:tabs>
                <w:tab w:val="center" w:pos="462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95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2F73" w:rsidRPr="008E38ED" w:rsidRDefault="00A12F73" w:rsidP="008E38ED">
            <w:pPr>
              <w:tabs>
                <w:tab w:val="center" w:pos="462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4435E" w:rsidRDefault="0044435E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F73" w:rsidRPr="008E38ED" w:rsidRDefault="00A12F73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Перспективное планирование для детей шестого года жизни.</w:t>
      </w:r>
    </w:p>
    <w:p w:rsidR="00A12F73" w:rsidRPr="008E38ED" w:rsidRDefault="00A12F73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985"/>
        <w:gridCol w:w="3685"/>
        <w:gridCol w:w="3402"/>
      </w:tblGrid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«Верность родной земле»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1.«Русские богатыри»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«За что люди благодарны защитникам земли Русской?»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«Друг за дружку держаться ничего не боятся»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альбома: задание «Раскрась богатыря».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 «М</w:t>
            </w:r>
            <w:r w:rsidR="00F2516B"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ы -</w:t>
            </w: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защитники».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1.Первоначальное освоение социокультурной категории «Вера».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слушать друг друга, приходить к согласию.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мотивации на общение в группе.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представления о взаимосвязи прошлого, настоящего и будущего.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«Светлая вера»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«Вера маленького мальчика»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по содержанию рассказа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8ED" w:rsidRPr="008E38ED" w:rsidRDefault="00F2516B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2.«Святая вера»</w:t>
            </w:r>
          </w:p>
          <w:p w:rsidR="00A12F73" w:rsidRPr="008E38ED" w:rsidRDefault="00A12F73" w:rsidP="008E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  <w:r w:rsid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8E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«Верный»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1.Дальнейшее освоение социокультурной категории «Вера».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«Радость послушания»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«Не послушный братец»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беседа с детьми по содержанию сказки «Гуси-лебеди».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«Радость послушания»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«Мы послушные ребята</w:t>
            </w:r>
            <w:r w:rsidR="00A12F73"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A12F73"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микро группах: совместное обсуждение и принятие детьми правил жизни в группе детского сада.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«Правила жизни в нашей группе»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35E" w:rsidRPr="008E38ED" w:rsidRDefault="0044435E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1.Дальнейшее освоение социокультурной категории «Надежда».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мотивации к послушанию взрослым.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адекватной самооценки.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«Светлая надежда»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«Рождество»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празднике Рождества. Чтение «Предания о первой Рождественской елке», авт. Е. Ивановская.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«Рождественская елочка».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«Рождественское чудо»</w:t>
            </w: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круг.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альбома: рисунок «Рождественское чудо».</w:t>
            </w:r>
          </w:p>
          <w:p w:rsidR="0044435E" w:rsidRPr="008E38ED" w:rsidRDefault="0044435E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1.Дальнейше освоение социокультурной категории «Надежда».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слушать друг друга.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целостного восприятия.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«Доброе согласие»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«Чт</w:t>
            </w:r>
            <w:r w:rsidR="00A12F73"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такое согласие?»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детьми о согласии (беседа по сказкам).</w:t>
            </w:r>
          </w:p>
          <w:p w:rsidR="00A12F73" w:rsidRP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2.«Построим дом»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  <w:r w:rsid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 «Наш дом» (в паре) с переходом в сюжетно-ролевую или режиссерскую игру.</w:t>
            </w:r>
          </w:p>
          <w:p w:rsidR="0044435E" w:rsidRPr="008E38ED" w:rsidRDefault="0044435E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1.Первоначальное знакомство с социокультурной категорией «Надежда»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приходить к согласию, договариваться.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мотивации к сотрудничеству.</w:t>
            </w: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«Добрые друзья»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8ED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«Крепкая дружба» 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о дружбе и друзьях.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«История о короткой дружбе»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«Настоящий друг»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 «Кто настоящий друг?» Сюжетно-ролевая игра «День рождения друга»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35E" w:rsidRPr="008E38ED" w:rsidRDefault="0044435E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1.Первоначальное знакомство с социокультурной категорией «Любовь».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проявлять доброе отношение друг к другу.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у детей умения договариваться, приходить к единому мнению.</w:t>
            </w: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«Добрые дела»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о том, почему важно совершать добрые дела.</w:t>
            </w:r>
          </w:p>
          <w:p w:rsidR="008E38ED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«Всегда</w:t>
            </w:r>
            <w:r w:rsidR="00F2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найдется дело для умелых рук»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Игра-инсценировка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1.Дальнейшее наполнение социокультурной категории «Любовь».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2.Дальнейшее развитие коммуникативных навыков.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мотивации на совершение добрых поступков.</w:t>
            </w: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«Мудрое слово»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8ED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«А за ним такая гладь </w:t>
            </w:r>
            <w:r w:rsidR="00F2516B"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н</w:t>
            </w: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морщинки не видать»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круге: разговор о мудрости и мудрых людях (на основе прочитанных сказок, знакомых пословиц и поговорок).</w:t>
            </w:r>
          </w:p>
          <w:p w:rsidR="008E38ED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«Кого можно назвать мудрым?» 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Речевая игра «Доскажи словечко».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r w:rsidR="00F2516B"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«Мудрость».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слушать и слышать друг друга.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эмоциональной сферы ребенка.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73" w:rsidRPr="008E38ED" w:rsidTr="0044435E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«Мудрые люди»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8ED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«Кого в вашей семье можно назвать мудрым?» 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 (беседа)</w:t>
            </w:r>
            <w:r w:rsid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8ED" w:rsidRPr="008E38ED" w:rsidRDefault="008E38ED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«Мудрость рядом с нами»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</w:t>
            </w:r>
            <w:r w:rsid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«Мудрый наказ»</w:t>
            </w:r>
            <w:r w:rsidR="00F25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1.Дальнейшее освоение социокультурной категории «Мудрость».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2.Воспитание у детей доброго, уважительного отношения к бабушкам и дедушкам.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ED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 (на примере жизни своих близких).</w:t>
            </w:r>
          </w:p>
          <w:p w:rsidR="002557B0" w:rsidRPr="008E38ED" w:rsidRDefault="002557B0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F73" w:rsidRPr="008E38ED" w:rsidRDefault="00A12F73" w:rsidP="00932560">
      <w:pPr>
        <w:rPr>
          <w:rFonts w:ascii="Times New Roman" w:hAnsi="Times New Roman" w:cs="Times New Roman"/>
          <w:sz w:val="28"/>
          <w:szCs w:val="28"/>
        </w:rPr>
      </w:pPr>
    </w:p>
    <w:p w:rsidR="00A12F73" w:rsidRPr="008E38ED" w:rsidRDefault="007306BF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38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A12F73" w:rsidRPr="008E38ED" w:rsidRDefault="00A12F73" w:rsidP="00A1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2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3260"/>
        <w:gridCol w:w="6091"/>
      </w:tblGrid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 для родителей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Верность родной земле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№1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1. Вера и верность. Вступительное слово воспитателя.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2.Чтение текста «Верность»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в четверке «Что помогает нам хранить верность?»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2557B0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Камкин А.В. Истоки: Учебное пособие для </w:t>
            </w: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учебных заведений: Издание 2-е, исправленное. – М.: ТШБ, 1999 г., с.13-18.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Святая вера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родителей и детей «Храм»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Радость послушания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7B0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Ресурсный круг «Расскажите, 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вы послушались взрослых?».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Впечатления о послушании.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Светлая надежда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№2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2557B0" w:rsidRDefault="00A12F73" w:rsidP="002557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1. Надежда. Выступление воспитателя.</w:t>
            </w:r>
          </w:p>
          <w:p w:rsidR="00A12F73" w:rsidRPr="008E38ED" w:rsidRDefault="00A12F73" w:rsidP="002557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четверке «Что укрепляет надежду?»</w:t>
            </w:r>
          </w:p>
          <w:p w:rsidR="00A12F73" w:rsidRPr="002557B0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Камкин А.В. Истоки: Учебное пособие для 3 класса общеобразовательных учебных заведений: Издание 2-е, исправленное. – М.: ТШБ, 1999, с. 35-41.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Доброе согласие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7B0" w:rsidRDefault="00A12F73" w:rsidP="0025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с родителями </w:t>
            </w:r>
          </w:p>
          <w:p w:rsidR="00A12F73" w:rsidRPr="008E38ED" w:rsidRDefault="00A12F73" w:rsidP="0025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часто вы соглашаетесь с мнением детей?»</w:t>
            </w:r>
          </w:p>
          <w:p w:rsidR="00A12F73" w:rsidRPr="008E38ED" w:rsidRDefault="00A12F73" w:rsidP="0025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Добрые друзья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прочтению литературы о «Дружбе»</w:t>
            </w: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Добрые дела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A12F73" w:rsidRPr="008E38ED" w:rsidRDefault="00A12F73" w:rsidP="00A12F7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сила любви. Вступительное слово воспитателя.</w:t>
            </w:r>
          </w:p>
          <w:p w:rsidR="00A12F73" w:rsidRPr="008E38ED" w:rsidRDefault="00A12F73" w:rsidP="00A12F7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родителями текста «Покаяние»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8E38ED" w:rsidRDefault="00A12F73" w:rsidP="00A12F7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четверке «Раскаяние»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2557B0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A12F73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Камкин А.В. Истоки: Учебное пособие для 3 класса общеобразовательных учебных заведений: Издание 2-е, исправленное. – М.: ТШБ, 1999, с.78-84</w:t>
            </w:r>
          </w:p>
          <w:p w:rsidR="007306BF" w:rsidRPr="008E38ED" w:rsidRDefault="007306BF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Мудрое слово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«Во что играли наши бабушки»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F73" w:rsidRPr="008E38ED" w:rsidTr="008E38ED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2557B0" w:rsidRDefault="00A12F73" w:rsidP="002557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Мудрые люди</w:t>
            </w:r>
          </w:p>
        </w:tc>
        <w:tc>
          <w:tcPr>
            <w:tcW w:w="6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№4</w:t>
            </w:r>
          </w:p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1.Результаты работы по программе. Выступление воспитателя.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2..Работа в четверке «Истоки победителя»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3.Ресурсный круг «Значимые результаты работы за год»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57B0" w:rsidRPr="008E38ED" w:rsidRDefault="002557B0" w:rsidP="00932560">
      <w:pPr>
        <w:rPr>
          <w:rFonts w:ascii="Times New Roman" w:hAnsi="Times New Roman" w:cs="Times New Roman"/>
          <w:sz w:val="28"/>
          <w:szCs w:val="28"/>
        </w:rPr>
      </w:pPr>
    </w:p>
    <w:p w:rsidR="007306BF" w:rsidRDefault="007306BF" w:rsidP="00A12F73">
      <w:pPr>
        <w:shd w:val="clear" w:color="auto" w:fill="FFFFFF"/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F73" w:rsidRPr="008E38ED" w:rsidRDefault="007306BF" w:rsidP="00A12F73">
      <w:pPr>
        <w:shd w:val="clear" w:color="auto" w:fill="FFFFFF"/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707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2F73"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Для повышения компетентности педагогов в вопросе духовно-нравственного воспитания детей и внедрения в работу нетрадиционных форм взаимодействия с родителями был составлен </w:t>
      </w:r>
      <w:r w:rsidRPr="008E38ED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работы по духовно-нравственному воспитанию детей с</w:t>
      </w:r>
      <w:r w:rsidR="003707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педагогами МБОУ « Ваховский детский сад «Лесная сказка</w:t>
      </w:r>
      <w:r w:rsidRPr="008E38ED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E3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Работа с педагогами проводиться 1 раз в квартал.</w:t>
      </w:r>
    </w:p>
    <w:tbl>
      <w:tblPr>
        <w:tblW w:w="1044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839"/>
        <w:gridCol w:w="5900"/>
      </w:tblGrid>
      <w:tr w:rsidR="00A12F73" w:rsidRPr="008E38ED" w:rsidTr="00370790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A12F73" w:rsidRPr="008E38ED" w:rsidTr="00370790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F2516B"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</w:t>
            </w: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резентация «Духовно нравственное воспитание в детском саду»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Заложить основы по духовно-нравственному воспитанию с активной жизненной позицией, способность к совершенству и гармоничному взаимодействию с детьми и родителями.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F73" w:rsidRPr="008E38ED" w:rsidTr="00370790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Показательное занятие «Доброе слово»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воспитателей с методами работы по духовно нравственному воспитанию</w:t>
            </w:r>
            <w:r w:rsidR="004F4F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Первоначальное знакомство с социокультурной категорией «Слово».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проявлять доброе отношение к близким людям.</w:t>
            </w:r>
          </w:p>
        </w:tc>
      </w:tr>
      <w:tr w:rsidR="00A12F73" w:rsidRPr="008E38ED" w:rsidTr="00370790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 класс «Рождественская игрушка»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воспитателей с традициями праздника Рождество.</w:t>
            </w:r>
          </w:p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нетрадиционной техники выполнения праздничного подарк</w:t>
            </w:r>
            <w:r w:rsidR="00F2516B"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а -</w:t>
            </w: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</w:tr>
      <w:tr w:rsidR="00A12F73" w:rsidRPr="008E38ED" w:rsidTr="00370790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370790" w:rsidRDefault="00A12F73" w:rsidP="0037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 «Значение духовно- нравственного воспитания в детском саду»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73" w:rsidRPr="008E38ED" w:rsidRDefault="00A12F73" w:rsidP="00A12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8E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усвоения духовно нравственных основ при воспитании детей в детском саду.</w:t>
            </w:r>
          </w:p>
        </w:tc>
      </w:tr>
    </w:tbl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F0B" w:rsidRDefault="008139BE" w:rsidP="0081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Совместная образовательная деятельность проходит через </w:t>
      </w:r>
    </w:p>
    <w:p w:rsidR="008139BE" w:rsidRPr="008E38ED" w:rsidRDefault="008139BE" w:rsidP="0081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виды детской деятельности:</w:t>
      </w:r>
    </w:p>
    <w:p w:rsidR="008139BE" w:rsidRPr="008E38ED" w:rsidRDefault="008139BE" w:rsidP="0081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868" w:tblpY="52"/>
        <w:tblW w:w="1047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2528"/>
        <w:gridCol w:w="2204"/>
        <w:gridCol w:w="2609"/>
      </w:tblGrid>
      <w:tr w:rsidR="008139BE" w:rsidRPr="008E38ED" w:rsidTr="00370790">
        <w:trPr>
          <w:tblCellSpacing w:w="0" w:type="dxa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      деятельность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 деятельность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  художественной  литературы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Самообслуживание и элементы бытового труда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BE" w:rsidRPr="008E38ED" w:rsidTr="00370790">
        <w:trPr>
          <w:tblCellSpacing w:w="0" w:type="dxa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BE" w:rsidRPr="00370790" w:rsidRDefault="008139BE" w:rsidP="00370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9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8139BE" w:rsidRPr="00370790" w:rsidRDefault="008139BE" w:rsidP="0037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790" w:rsidRDefault="00370790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790" w:rsidRDefault="00370790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790" w:rsidRDefault="00370790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F73" w:rsidRPr="008E38ED" w:rsidRDefault="00A12F73" w:rsidP="00A12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Работая по Программе «Социокультурные истоки» дети получают системное представление о главных ценностях жизни. Сквозь призму главных ценностей жизни ребенок понимает, что значимо, что менее значимо в жизни. Происходит качественно иное осмысление полезных видов деятельности. Другими словами, ребенок научается выбирать то, что является жизненно важным. 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 xml:space="preserve">Существенной особенностью программы «Истоки» является непосредственное участие родителей в подготовке и проведении занятий. Активное взаимодействие с ребенком в условиях детского сада,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 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В результате такой целенаправленной работы педагога с родителями, родителей с детьми, педагога с родителями и детьми знания о нравственности становятся осмысленными, прочувствованными, создаются условия для единого контекста воспитания детей, развития социокультурного пространства в дошкольном образовательном учреждении.</w:t>
      </w:r>
    </w:p>
    <w:p w:rsidR="00A12F73" w:rsidRPr="008E38ED" w:rsidRDefault="00A12F73" w:rsidP="0037079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Pr="008E38ED" w:rsidRDefault="00A12F73" w:rsidP="00A1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F73" w:rsidRDefault="00A12F73" w:rsidP="00370790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70790" w:rsidRPr="008E38ED" w:rsidRDefault="00370790" w:rsidP="00370790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Бандяк О.А., Синицина В.Н., Кузьмин И.А. Воспитание на социокультурном опыте: Программа для начальной школы. – Истоковедение. - Т. 1. – М.: ТШБ, 2001.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Божович Л.И. Личность и ее формирование в детском возрасте. – М., 1968.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Бреслав Г.М. Эмоциональные особенности формирования личности в детстве: норма и отклонение. – М.: Педагогика, 1990.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Воспитание детей в игре/ Под ред. Менджерицкой Д.В., - М.: Просвещение, 1979.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Выготский Л.С. Педагогическая психология. – М.: Педагогика, 1991.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Зворыгина Е.В. Первые сюжетные игры малышей. – М.: Просвещение, 1988.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Зеньковский В.В. Психология детства. – М.: Школа-Пресс, 1996.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Зинченко В.П. Аффект и интеллект в образовании. – М.: Тривола, 1999.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Иванова М.Н. Воспитание в контексте истоковедения. – Истоковедение. - Т. 2. – М.: ТШБ, 2002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Игра дошкольника./Под ред. С.Л. Новоселовой. – М.: Просвещение, 1989.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Камкин А.В., Кузьмин И.А. Истоки: Программа для начальной школы (1-4 классы) – Истоковедение. - Т. 1. – М.: ТШБ. 2001.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Концепция регионализации образования на основе истоковедения. – Истоковедение. - Т. 1 – М.: Технологическая Школа Бизнеса, 2001.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Леонтьев А.Н. Психологические основы дошкольной игры. – М.: Просвещение, 1983.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Лисина М.И. Проблемы онтогенеза общения. – М.: Педагогика, 1986.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Лисина В. О влиянии педагогического общения на эмоциональное самочувствие дошкольников// Дошкольное образование. – 1994 - № 3.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Михайленко Н.Я., Поддъячева М.Н. Проблемы дошкольной игры: психолого-педагогический аспект. – М.: Просвещение, 1987.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Петровский А.В. Развитие личности и проблема ведущей деятельности. – М.: Просвещение, 1987.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Психологические проблемы нравственного воспитания детей. – М., 1977.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Пучкова Ю.М., Твардовская Н.Ю. Социокультурный тренинг – уникальная педагогическая технология. – Истоковедение. – Т. 2. – М.: ТШБ, 2002.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Развитие общения дошкольников со сверстниками /Под ред. А.Г. Рузской. – М.: Педагогика, 1989.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lastRenderedPageBreak/>
        <w:t>Смирнова Е.О. Гударева О Современные пятилетние дети: особенности игры и психического развития.// Дошкольное воспитание - 2003 - № 10 (начало).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Смирнова Е.О. Гударева О Современные пятилетние дети: особенности игры и психического развития.// Дошкольное воспитание - 2004 - № 3 (окончание).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Ушинский К.Д. Педагогические сочинения: В 6 т. – М.: Педагогика, 1988.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Эльконин Д.Б. Психология игры. – М.: Просвещение, 1978.</w:t>
      </w:r>
    </w:p>
    <w:p w:rsidR="00A12F73" w:rsidRPr="008E38ED" w:rsidRDefault="00A12F73" w:rsidP="00370790">
      <w:pPr>
        <w:numPr>
          <w:ilvl w:val="0"/>
          <w:numId w:val="20"/>
        </w:num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D">
        <w:rPr>
          <w:rFonts w:ascii="Times New Roman" w:eastAsia="Times New Roman" w:hAnsi="Times New Roman" w:cs="Times New Roman"/>
          <w:sz w:val="28"/>
          <w:szCs w:val="28"/>
        </w:rPr>
        <w:t>Якобсон С.Г. Психологические проблемы этического воспитания детей. – М.: Педагогика, 1984.</w:t>
      </w:r>
    </w:p>
    <w:p w:rsidR="00A12F73" w:rsidRPr="008E38ED" w:rsidRDefault="00A12F73" w:rsidP="0037079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2F73" w:rsidRPr="008E38ED" w:rsidRDefault="00A12F73" w:rsidP="0037079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2F73" w:rsidRPr="008E38ED" w:rsidRDefault="00A12F73" w:rsidP="0037079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2F73" w:rsidRPr="008E38ED" w:rsidRDefault="00A12F73" w:rsidP="0037079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2083" w:rsidRPr="008E38ED" w:rsidRDefault="00162083" w:rsidP="0016208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560" w:rsidRPr="008E38ED" w:rsidRDefault="00932560" w:rsidP="00932560">
      <w:pPr>
        <w:rPr>
          <w:rFonts w:ascii="Times New Roman" w:hAnsi="Times New Roman" w:cs="Times New Roman"/>
          <w:sz w:val="28"/>
          <w:szCs w:val="28"/>
        </w:rPr>
      </w:pPr>
    </w:p>
    <w:sectPr w:rsidR="00932560" w:rsidRPr="008E38ED" w:rsidSect="00EB6D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5E" w:rsidRDefault="0044435E" w:rsidP="00A32528">
      <w:pPr>
        <w:spacing w:after="0" w:line="240" w:lineRule="auto"/>
      </w:pPr>
      <w:r>
        <w:separator/>
      </w:r>
    </w:p>
  </w:endnote>
  <w:endnote w:type="continuationSeparator" w:id="0">
    <w:p w:rsidR="0044435E" w:rsidRDefault="0044435E" w:rsidP="00A3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5948"/>
      <w:docPartObj>
        <w:docPartGallery w:val="Page Numbers (Bottom of Page)"/>
        <w:docPartUnique/>
      </w:docPartObj>
    </w:sdtPr>
    <w:sdtContent>
      <w:p w:rsidR="0044435E" w:rsidRDefault="0044435E">
        <w:pPr>
          <w:pStyle w:val="aa"/>
          <w:jc w:val="center"/>
        </w:pPr>
        <w:fldSimple w:instr=" PAGE   \* MERGEFORMAT ">
          <w:r w:rsidR="004F4F0B">
            <w:rPr>
              <w:noProof/>
            </w:rPr>
            <w:t>15</w:t>
          </w:r>
        </w:fldSimple>
      </w:p>
    </w:sdtContent>
  </w:sdt>
  <w:p w:rsidR="0044435E" w:rsidRDefault="00444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5E" w:rsidRDefault="0044435E" w:rsidP="00A32528">
      <w:pPr>
        <w:spacing w:after="0" w:line="240" w:lineRule="auto"/>
      </w:pPr>
      <w:r>
        <w:separator/>
      </w:r>
    </w:p>
  </w:footnote>
  <w:footnote w:type="continuationSeparator" w:id="0">
    <w:p w:rsidR="0044435E" w:rsidRDefault="0044435E" w:rsidP="00A3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84"/>
    <w:multiLevelType w:val="multilevel"/>
    <w:tmpl w:val="CA4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2A54"/>
    <w:multiLevelType w:val="multilevel"/>
    <w:tmpl w:val="381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30"/>
    <w:multiLevelType w:val="multilevel"/>
    <w:tmpl w:val="26C6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1ADC"/>
    <w:multiLevelType w:val="multilevel"/>
    <w:tmpl w:val="541E6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81344"/>
    <w:multiLevelType w:val="multilevel"/>
    <w:tmpl w:val="7DBC2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32AB"/>
    <w:multiLevelType w:val="multilevel"/>
    <w:tmpl w:val="2D3CC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356FF"/>
    <w:multiLevelType w:val="hybridMultilevel"/>
    <w:tmpl w:val="7C3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2997"/>
    <w:multiLevelType w:val="multilevel"/>
    <w:tmpl w:val="7AC0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43886"/>
    <w:multiLevelType w:val="multilevel"/>
    <w:tmpl w:val="6C9C2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AD5A66"/>
    <w:multiLevelType w:val="multilevel"/>
    <w:tmpl w:val="7D0CA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36BD7"/>
    <w:multiLevelType w:val="multilevel"/>
    <w:tmpl w:val="D73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F4098"/>
    <w:multiLevelType w:val="hybridMultilevel"/>
    <w:tmpl w:val="6CFE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43A0"/>
    <w:multiLevelType w:val="hybridMultilevel"/>
    <w:tmpl w:val="2CFC090C"/>
    <w:lvl w:ilvl="0" w:tplc="BE60F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27B4"/>
    <w:multiLevelType w:val="multilevel"/>
    <w:tmpl w:val="D6529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D4149"/>
    <w:multiLevelType w:val="multilevel"/>
    <w:tmpl w:val="B7942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31515"/>
    <w:multiLevelType w:val="multilevel"/>
    <w:tmpl w:val="EF2E6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0043C"/>
    <w:multiLevelType w:val="multilevel"/>
    <w:tmpl w:val="5E509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32E19"/>
    <w:multiLevelType w:val="multilevel"/>
    <w:tmpl w:val="7CD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60BB4"/>
    <w:multiLevelType w:val="multilevel"/>
    <w:tmpl w:val="5DACE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44036"/>
    <w:multiLevelType w:val="hybridMultilevel"/>
    <w:tmpl w:val="3ACAAFF2"/>
    <w:lvl w:ilvl="0" w:tplc="DE609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5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9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60"/>
    <w:rsid w:val="00056CDD"/>
    <w:rsid w:val="00162083"/>
    <w:rsid w:val="002557B0"/>
    <w:rsid w:val="002A160A"/>
    <w:rsid w:val="00370790"/>
    <w:rsid w:val="0044435E"/>
    <w:rsid w:val="0046313E"/>
    <w:rsid w:val="004D25BF"/>
    <w:rsid w:val="004F4F0B"/>
    <w:rsid w:val="00580750"/>
    <w:rsid w:val="00582945"/>
    <w:rsid w:val="006572B4"/>
    <w:rsid w:val="006E7E6A"/>
    <w:rsid w:val="007306BF"/>
    <w:rsid w:val="007533EF"/>
    <w:rsid w:val="008139BE"/>
    <w:rsid w:val="008E38ED"/>
    <w:rsid w:val="00932560"/>
    <w:rsid w:val="00974E4E"/>
    <w:rsid w:val="00A12F73"/>
    <w:rsid w:val="00A25848"/>
    <w:rsid w:val="00A32528"/>
    <w:rsid w:val="00C66A92"/>
    <w:rsid w:val="00EB6DD5"/>
    <w:rsid w:val="00F2516B"/>
    <w:rsid w:val="00F6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6CDD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12F73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3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528"/>
  </w:style>
  <w:style w:type="paragraph" w:styleId="aa">
    <w:name w:val="footer"/>
    <w:basedOn w:val="a"/>
    <w:link w:val="ab"/>
    <w:uiPriority w:val="99"/>
    <w:unhideWhenUsed/>
    <w:rsid w:val="00A3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CDC-3059-44E2-996B-E28234D6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12</cp:revision>
  <cp:lastPrinted>2018-07-18T04:44:00Z</cp:lastPrinted>
  <dcterms:created xsi:type="dcterms:W3CDTF">2017-11-20T04:59:00Z</dcterms:created>
  <dcterms:modified xsi:type="dcterms:W3CDTF">2018-07-18T04:45:00Z</dcterms:modified>
</cp:coreProperties>
</file>