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D41" w:rsidRDefault="001E1CE8" w:rsidP="001E1CE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17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2D41" w:rsidRDefault="00EE2D41" w:rsidP="001E1CE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1CE8" w:rsidRPr="00E7177F" w:rsidRDefault="001E1CE8" w:rsidP="001E1CE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177F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2B5237" w:rsidRDefault="00947A15" w:rsidP="002B52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26" style="position:absolute;left:0;text-align:left;margin-left:-66.1pt;margin-top:-29.35pt;width:536.2pt;height:122.5pt;z-index:251660288" coordorigin="106848480,105318149" coordsize="6670590,1620000">
            <v:group id="_x0000_s1027" style="position:absolute;left:106854105;top:105431753;width:1254375;height:1421846" coordorigin="106854105,105431753" coordsize="1254375,1421846">
              <v:rect id="_x0000_s1028" style="position:absolute;left:106854105;top:105431753;width:1254375;height:1421846;visibility:hidden;mso-wrap-edited:f;mso-wrap-distance-left:2.88pt;mso-wrap-distance-top:2.88pt;mso-wrap-distance-right:2.88pt;mso-wrap-distance-bottom:2.88pt" filled="f" fillcolor="black" stroked="f" strokeweight="0" insetpen="t" o:cliptowrap="t">
                <v:imagedata cropbottom="16777215f" cropright="16777215f"/>
                <v:shadow color="#ccc"/>
                <v:path gradientshapeok="f" o:connecttype="segments"/>
                <o:lock v:ext="edit" shapetype="t"/>
                <v:textbox inset="2.88pt,2.88pt,2.88pt,2.88pt"/>
              </v:rect>
              <v:rect id="_x0000_s1029" style="position:absolute;left:107354276;top:106029115;width:754204;height:824484;visibility:visible;mso-wrap-edited:f;mso-wrap-distance-left:2.88pt;mso-wrap-distance-top:2.88pt;mso-wrap-distance-right:2.88pt;mso-wrap-distance-bottom:2.88pt" fillcolor="#fc0" stroked="f" strokeweight="0" insetpen="t" o:cliptowrap="t">
                <v:fill color2="#fc0" rotate="t" angle="-135" focus="100%" type="gradient"/>
                <v:shadow color="#ccc"/>
                <o:lock v:ext="edit" shapetype="t"/>
                <v:textbox inset="2.88pt,2.88pt,2.88pt,2.88pt"/>
              </v:rect>
              <v:rect id="_x0000_s1030" style="position:absolute;left:107110434;top:105431753;width:597076;height:618359;visibility:visible;mso-wrap-edited:f;mso-wrap-distance-left:2.88pt;mso-wrap-distance-top:2.88pt;mso-wrap-distance-right:2.88pt;mso-wrap-distance-bottom:2.88pt" fillcolor="blue" stroked="f" strokeweight="0" insetpen="t" o:cliptowrap="t">
                <v:fill rotate="t"/>
                <v:shadow color="#ccc"/>
                <o:lock v:ext="edit" shapetype="t"/>
                <v:textbox inset="2.88pt,2.88pt,2.88pt,2.88pt"/>
              </v:rect>
              <v:rect id="_x0000_s1031" style="position:absolute;left:106854105;top:105969048;width:502796;height:549652;visibility:visible;mso-wrap-edited:f;mso-wrap-distance-left:2.88pt;mso-wrap-distance-top:2.88pt;mso-wrap-distance-right:2.88pt;mso-wrap-distance-bottom:2.88pt" fillcolor="red" stroked="f" strokeweight="0" insetpen="t" o:cliptowrap="t">
                <v:fill rotate="t"/>
                <v:shadow color="#ccc"/>
                <o:lock v:ext="edit" shapetype="t"/>
                <v:textbox inset="2.88pt,2.88pt,2.88pt,2.88pt"/>
              </v:rect>
            </v:group>
            <v:line id="_x0000_s1032" style="position:absolute;flip:x;visibility:visible;mso-wrap-edited:f;mso-wrap-distance-left:2.88pt;mso-wrap-distance-top:2.88pt;mso-wrap-distance-right:2.88pt;mso-wrap-distance-bottom:2.88pt" from="107791539,105318149" to="107791544,106938149" strokecolor="#002060" strokeweight="6pt" o:cliptowrap="t">
              <v:shadow color="#ccc"/>
            </v:line>
            <v:line id="_x0000_s1033" style="position:absolute;flip:x;visibility:visible;mso-wrap-edited:f;mso-wrap-distance-left:2.88pt;mso-wrap-distance-top:2.88pt;mso-wrap-distance-right:2.88pt;mso-wrap-distance-bottom:2.88pt" from="106848480,106679962" to="113519070,106687280" strokeweight="2pt" o:cliptowrap="t">
              <v:shadow color="#ccc"/>
            </v:line>
          </v:group>
        </w:pict>
      </w:r>
      <w:r w:rsidR="002B5237" w:rsidRPr="00CF4BE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2B5237" w:rsidRPr="00CF4BEA" w:rsidRDefault="002B5237" w:rsidP="002B52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>«Ваховс</w:t>
      </w:r>
      <w:r w:rsidR="00BF52D4">
        <w:rPr>
          <w:rFonts w:ascii="Times New Roman" w:hAnsi="Times New Roman" w:cs="Times New Roman"/>
          <w:sz w:val="28"/>
          <w:szCs w:val="28"/>
        </w:rPr>
        <w:t>кий детский сад «Лесная сказка»</w:t>
      </w: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2B5237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2B5237" w:rsidRPr="00CF4BEA" w:rsidRDefault="00164E27" w:rsidP="002B523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Р</w:t>
      </w:r>
      <w:r w:rsidR="002B5237" w:rsidRPr="00CF4BEA">
        <w:rPr>
          <w:rFonts w:ascii="Times New Roman" w:hAnsi="Times New Roman" w:cs="Times New Roman"/>
          <w:b/>
          <w:sz w:val="56"/>
          <w:szCs w:val="56"/>
        </w:rPr>
        <w:t>одительское собрание</w:t>
      </w:r>
      <w:r w:rsidR="001B5490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BF52D4" w:rsidRPr="00BF52D4" w:rsidRDefault="00BF52D4" w:rsidP="00BF52D4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F52D4">
        <w:rPr>
          <w:rFonts w:ascii="Times New Roman" w:hAnsi="Times New Roman" w:cs="Times New Roman"/>
          <w:sz w:val="56"/>
          <w:szCs w:val="56"/>
        </w:rPr>
        <w:t>группы общеразвивающей направленности детей от 3 до 4 лет</w:t>
      </w:r>
    </w:p>
    <w:p w:rsidR="002B5237" w:rsidRDefault="002B5237" w:rsidP="002B523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B5237" w:rsidRPr="00CF4BEA" w:rsidRDefault="002B5237" w:rsidP="002B523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64E27" w:rsidRDefault="00164E27" w:rsidP="00BF52D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«Влияние устного народного творчества </w:t>
      </w:r>
    </w:p>
    <w:p w:rsidR="00164E27" w:rsidRDefault="00164E27" w:rsidP="00BF52D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на развитие</w:t>
      </w:r>
      <w:r w:rsidR="00BF52D4" w:rsidRPr="00BF52D4">
        <w:rPr>
          <w:rFonts w:ascii="Times New Roman" w:hAnsi="Times New Roman" w:cs="Times New Roman"/>
          <w:b/>
          <w:sz w:val="72"/>
          <w:szCs w:val="72"/>
        </w:rPr>
        <w:t xml:space="preserve"> речи </w:t>
      </w:r>
    </w:p>
    <w:p w:rsidR="00BF52D4" w:rsidRPr="00BF52D4" w:rsidRDefault="00BF52D4" w:rsidP="00BF52D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F52D4">
        <w:rPr>
          <w:rFonts w:ascii="Times New Roman" w:hAnsi="Times New Roman" w:cs="Times New Roman"/>
          <w:b/>
          <w:sz w:val="72"/>
          <w:szCs w:val="72"/>
        </w:rPr>
        <w:t>детей 3 – 4 лет»</w:t>
      </w:r>
      <w:r w:rsidRPr="00BF52D4">
        <w:rPr>
          <w:rFonts w:ascii="Times New Roman" w:hAnsi="Times New Roman" w:cs="Times New Roman"/>
          <w:sz w:val="72"/>
          <w:szCs w:val="72"/>
        </w:rPr>
        <w:t xml:space="preserve"> </w:t>
      </w: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2D4" w:rsidRDefault="00BF52D4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2D4" w:rsidRDefault="00BF52D4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2B5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BF52D4">
        <w:rPr>
          <w:rFonts w:ascii="Times New Roman" w:hAnsi="Times New Roman" w:cs="Times New Roman"/>
          <w:b/>
          <w:sz w:val="28"/>
          <w:szCs w:val="28"/>
        </w:rPr>
        <w:t>Воспитатели:</w:t>
      </w:r>
      <w:r w:rsidRPr="00CF4B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52D4">
        <w:rPr>
          <w:rFonts w:ascii="Times New Roman" w:hAnsi="Times New Roman" w:cs="Times New Roman"/>
          <w:sz w:val="28"/>
          <w:szCs w:val="28"/>
        </w:rPr>
        <w:t xml:space="preserve"> Н.И.Докучаева</w:t>
      </w:r>
    </w:p>
    <w:p w:rsidR="00BF52D4" w:rsidRDefault="00BF52D4" w:rsidP="002B52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6B2" w:rsidRDefault="00B876B2" w:rsidP="002B52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2B52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Pr="00CF4BE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E1CE8" w:rsidRPr="00E7177F" w:rsidRDefault="001E1CE8" w:rsidP="001E1CE8">
      <w:pPr>
        <w:pStyle w:val="a3"/>
        <w:shd w:val="clear" w:color="auto" w:fill="FFFFFF"/>
        <w:spacing w:before="0" w:beforeAutospacing="0" w:after="0" w:afterAutospacing="0"/>
        <w:rPr>
          <w:color w:val="333333"/>
        </w:rPr>
        <w:sectPr w:rsidR="001E1CE8" w:rsidRPr="00E7177F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164E27" w:rsidRPr="00164E27" w:rsidRDefault="00BC3BDE" w:rsidP="00BF52D4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>Родительское собрание</w:t>
      </w:r>
      <w:r w:rsidR="00164E27" w:rsidRPr="00164E2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br/>
        <w:t xml:space="preserve">«Влияние устного народного творчества </w:t>
      </w:r>
    </w:p>
    <w:p w:rsidR="008454F9" w:rsidRPr="00164E27" w:rsidRDefault="00164E27" w:rsidP="00164E27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164E2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на</w:t>
      </w:r>
      <w:r w:rsidR="00BF52D4" w:rsidRPr="00164E2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развитие речи детей 3 -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="00BF52D4" w:rsidRPr="00164E2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4 лет»</w:t>
      </w:r>
    </w:p>
    <w:p w:rsidR="00164E27" w:rsidRPr="00164E27" w:rsidRDefault="00164E27" w:rsidP="00164E27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E1CE8" w:rsidRPr="008454F9" w:rsidRDefault="008454F9" w:rsidP="00FF6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1E1CE8" w:rsidRPr="00845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«Красота родного края, открывающаяся благодаря сказке,</w:t>
      </w:r>
    </w:p>
    <w:p w:rsidR="001E1CE8" w:rsidRPr="008454F9" w:rsidRDefault="008454F9" w:rsidP="001E1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1E1CE8" w:rsidRPr="00845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фантазии, творчеству, - это источник любви к Родине…</w:t>
      </w:r>
    </w:p>
    <w:p w:rsidR="001E1CE8" w:rsidRPr="008454F9" w:rsidRDefault="008454F9" w:rsidP="001E1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FF64C6" w:rsidRPr="00845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E1CE8" w:rsidRPr="00845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Пусть ребёнок чувствует красоту и восторгается ею,</w:t>
      </w:r>
    </w:p>
    <w:p w:rsidR="001E1CE8" w:rsidRPr="008454F9" w:rsidRDefault="008454F9" w:rsidP="001E1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1E1CE8" w:rsidRPr="00845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пусть в его сердце и в памяти навсегда сохранятся</w:t>
      </w:r>
    </w:p>
    <w:p w:rsidR="001E1CE8" w:rsidRPr="008454F9" w:rsidRDefault="001E1CE8" w:rsidP="001E1C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845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Pr="00845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образы, </w:t>
      </w:r>
      <w:r w:rsidR="00FF64C6" w:rsidRPr="00845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которых воплощается Родина»</w:t>
      </w:r>
    </w:p>
    <w:p w:rsidR="008454F9" w:rsidRDefault="001E1CE8" w:rsidP="008454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8454F9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А. Сухомлинский</w:t>
      </w:r>
      <w:r w:rsidRPr="008454F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</w:t>
      </w:r>
    </w:p>
    <w:p w:rsidR="001E1CE8" w:rsidRPr="008454F9" w:rsidRDefault="008454F9" w:rsidP="00845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   </w:t>
      </w:r>
      <w:r w:rsidR="001E1CE8" w:rsidRPr="008454F9">
        <w:rPr>
          <w:rFonts w:ascii="Times New Roman" w:hAnsi="Times New Roman" w:cs="Times New Roman"/>
          <w:b/>
          <w:color w:val="000000"/>
          <w:sz w:val="28"/>
          <w:szCs w:val="28"/>
        </w:rPr>
        <w:t>«Сказки, песенки, потешки  являются</w:t>
      </w:r>
    </w:p>
    <w:p w:rsidR="001E1CE8" w:rsidRPr="008454F9" w:rsidRDefault="001E1CE8" w:rsidP="008454F9">
      <w:pPr>
        <w:pStyle w:val="a3"/>
        <w:spacing w:before="0" w:beforeAutospacing="0" w:after="0" w:afterAutospacing="0" w:line="172" w:lineRule="atLeast"/>
        <w:textAlignment w:val="baseline"/>
        <w:rPr>
          <w:b/>
          <w:color w:val="000000"/>
          <w:sz w:val="28"/>
          <w:szCs w:val="28"/>
        </w:rPr>
      </w:pPr>
      <w:r w:rsidRPr="008454F9">
        <w:rPr>
          <w:b/>
          <w:color w:val="000000"/>
          <w:sz w:val="28"/>
          <w:szCs w:val="28"/>
        </w:rPr>
        <w:t xml:space="preserve">    </w:t>
      </w:r>
      <w:r w:rsidR="008454F9">
        <w:rPr>
          <w:b/>
          <w:color w:val="000000"/>
          <w:sz w:val="28"/>
          <w:szCs w:val="28"/>
        </w:rPr>
        <w:t xml:space="preserve">                        </w:t>
      </w:r>
      <w:r w:rsidRPr="008454F9">
        <w:rPr>
          <w:b/>
          <w:color w:val="000000"/>
          <w:sz w:val="28"/>
          <w:szCs w:val="28"/>
        </w:rPr>
        <w:t>незаменимым средством пробуждения</w:t>
      </w:r>
    </w:p>
    <w:p w:rsidR="001E1CE8" w:rsidRPr="008454F9" w:rsidRDefault="001E1CE8" w:rsidP="008454F9">
      <w:pPr>
        <w:pStyle w:val="a3"/>
        <w:spacing w:before="0" w:beforeAutospacing="0" w:after="0" w:afterAutospacing="0" w:line="172" w:lineRule="atLeast"/>
        <w:textAlignment w:val="baseline"/>
        <w:rPr>
          <w:b/>
          <w:color w:val="000000"/>
          <w:sz w:val="28"/>
          <w:szCs w:val="28"/>
        </w:rPr>
      </w:pPr>
      <w:r w:rsidRPr="008454F9">
        <w:rPr>
          <w:b/>
          <w:color w:val="000000"/>
          <w:sz w:val="28"/>
          <w:szCs w:val="28"/>
        </w:rPr>
        <w:t xml:space="preserve">                   </w:t>
      </w:r>
      <w:r w:rsidR="00FF64C6" w:rsidRPr="008454F9">
        <w:rPr>
          <w:b/>
          <w:color w:val="000000"/>
          <w:sz w:val="28"/>
          <w:szCs w:val="28"/>
        </w:rPr>
        <w:t xml:space="preserve">   </w:t>
      </w:r>
      <w:r w:rsidRPr="008454F9">
        <w:rPr>
          <w:b/>
          <w:color w:val="000000"/>
          <w:sz w:val="28"/>
          <w:szCs w:val="28"/>
        </w:rPr>
        <w:t xml:space="preserve"> </w:t>
      </w:r>
      <w:r w:rsidR="008454F9">
        <w:rPr>
          <w:b/>
          <w:color w:val="000000"/>
          <w:sz w:val="28"/>
          <w:szCs w:val="28"/>
        </w:rPr>
        <w:t xml:space="preserve">     </w:t>
      </w:r>
      <w:r w:rsidRPr="008454F9">
        <w:rPr>
          <w:b/>
          <w:color w:val="000000"/>
          <w:sz w:val="28"/>
          <w:szCs w:val="28"/>
        </w:rPr>
        <w:t>познавательной активности, самостоятельности,</w:t>
      </w:r>
    </w:p>
    <w:p w:rsidR="001E1CE8" w:rsidRPr="008454F9" w:rsidRDefault="001E1CE8" w:rsidP="001E1CE8">
      <w:pPr>
        <w:pStyle w:val="a3"/>
        <w:spacing w:before="0" w:beforeAutospacing="0" w:after="0" w:afterAutospacing="0" w:line="172" w:lineRule="atLeast"/>
        <w:textAlignment w:val="baseline"/>
        <w:rPr>
          <w:b/>
          <w:color w:val="000000"/>
          <w:sz w:val="28"/>
          <w:szCs w:val="28"/>
        </w:rPr>
      </w:pPr>
      <w:r w:rsidRPr="008454F9">
        <w:rPr>
          <w:b/>
          <w:color w:val="000000"/>
          <w:sz w:val="28"/>
          <w:szCs w:val="28"/>
        </w:rPr>
        <w:t xml:space="preserve">   </w:t>
      </w:r>
      <w:r w:rsidR="008454F9">
        <w:rPr>
          <w:b/>
          <w:color w:val="000000"/>
          <w:sz w:val="28"/>
          <w:szCs w:val="28"/>
        </w:rPr>
        <w:t xml:space="preserve">                        </w:t>
      </w:r>
      <w:r w:rsidR="00FF64C6" w:rsidRPr="008454F9">
        <w:rPr>
          <w:b/>
          <w:color w:val="000000"/>
          <w:sz w:val="28"/>
          <w:szCs w:val="28"/>
        </w:rPr>
        <w:t xml:space="preserve"> </w:t>
      </w:r>
      <w:r w:rsidRPr="008454F9">
        <w:rPr>
          <w:b/>
          <w:color w:val="000000"/>
          <w:sz w:val="28"/>
          <w:szCs w:val="28"/>
        </w:rPr>
        <w:t>яркой индивидуальности»</w:t>
      </w:r>
    </w:p>
    <w:p w:rsidR="001E1CE8" w:rsidRPr="008454F9" w:rsidRDefault="001E1CE8" w:rsidP="001E1CE8">
      <w:pPr>
        <w:pStyle w:val="a3"/>
        <w:spacing w:before="0" w:beforeAutospacing="0" w:after="0" w:afterAutospacing="0" w:line="172" w:lineRule="atLeast"/>
        <w:jc w:val="right"/>
        <w:textAlignment w:val="baseline"/>
        <w:rPr>
          <w:color w:val="000000"/>
          <w:sz w:val="28"/>
          <w:szCs w:val="28"/>
        </w:rPr>
      </w:pPr>
      <w:r w:rsidRPr="008454F9">
        <w:rPr>
          <w:rStyle w:val="a4"/>
          <w:bCs/>
          <w:i w:val="0"/>
          <w:color w:val="000000"/>
          <w:sz w:val="28"/>
          <w:szCs w:val="28"/>
          <w:bdr w:val="none" w:sz="0" w:space="0" w:color="auto" w:frame="1"/>
        </w:rPr>
        <w:t>В.А. Сухомлинский</w:t>
      </w:r>
    </w:p>
    <w:p w:rsidR="001E1CE8" w:rsidRPr="008454F9" w:rsidRDefault="001E1CE8" w:rsidP="001E1CE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1CE8" w:rsidRPr="008454F9" w:rsidRDefault="00FF64C6" w:rsidP="00F37361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1E1CE8"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выступления: </w:t>
      </w:r>
      <w:bookmarkStart w:id="0" w:name="_GoBack"/>
    </w:p>
    <w:p w:rsidR="001E1CE8" w:rsidRPr="008454F9" w:rsidRDefault="001E1CE8" w:rsidP="00F37361">
      <w:pPr>
        <w:spacing w:after="0" w:line="240" w:lineRule="auto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родителей (законных представителей) с целью использования устного народного творчества в развитии речи детей младшего возраста.</w:t>
      </w:r>
    </w:p>
    <w:bookmarkEnd w:id="0"/>
    <w:p w:rsidR="001E1CE8" w:rsidRPr="008454F9" w:rsidRDefault="00FF64C6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1E1CE8"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по развитию речи детей младшего возраста: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>Создать условия для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- обогащения словарного запаса детей;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- развития воображения детей; 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- эмоциональной отзывчивости; 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- обучения детей рассказывать опираясь на картину.</w:t>
      </w:r>
    </w:p>
    <w:p w:rsidR="001E1CE8" w:rsidRPr="008454F9" w:rsidRDefault="00FF64C6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E1CE8"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>Возраст от 3 до 4 лет имеет особое значение для речевого развития ребенка. Главная задача в области развития речи детей младшего дошкольного возраста – помочь им в освоении разговорной речи.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4F9">
        <w:rPr>
          <w:rFonts w:ascii="Times New Roman" w:hAnsi="Times New Roman" w:cs="Times New Roman"/>
          <w:sz w:val="28"/>
          <w:szCs w:val="28"/>
        </w:rPr>
        <w:tab/>
      </w:r>
      <w:r w:rsidRPr="008454F9">
        <w:rPr>
          <w:rFonts w:ascii="Times New Roman" w:eastAsia="Calibri" w:hAnsi="Times New Roman" w:cs="Times New Roman"/>
          <w:b/>
          <w:sz w:val="28"/>
          <w:szCs w:val="28"/>
        </w:rPr>
        <w:t>Речь</w:t>
      </w:r>
      <w:r w:rsidRPr="008454F9">
        <w:rPr>
          <w:rFonts w:ascii="Times New Roman" w:eastAsia="Calibri" w:hAnsi="Times New Roman" w:cs="Times New Roman"/>
          <w:sz w:val="28"/>
          <w:szCs w:val="28"/>
        </w:rPr>
        <w:t xml:space="preserve"> - чудесный дар природы  -</w:t>
      </w:r>
      <w:r w:rsidRPr="008454F9">
        <w:rPr>
          <w:rFonts w:ascii="Times New Roman" w:hAnsi="Times New Roman" w:cs="Times New Roman"/>
          <w:sz w:val="28"/>
          <w:szCs w:val="28"/>
        </w:rPr>
        <w:t xml:space="preserve"> </w:t>
      </w:r>
      <w:r w:rsidRPr="008454F9">
        <w:rPr>
          <w:rFonts w:ascii="Times New Roman" w:eastAsia="Calibri" w:hAnsi="Times New Roman" w:cs="Times New Roman"/>
          <w:sz w:val="28"/>
          <w:szCs w:val="28"/>
        </w:rPr>
        <w:t xml:space="preserve">не дается человеку от рождения. Должно пройти время, чтобы малыш начал говорить. А взрослые должны приложить немало усилий, чтобы речь ребенка развивалась правильно и своевременно. </w:t>
      </w:r>
    </w:p>
    <w:p w:rsidR="001E1CE8" w:rsidRPr="00F55630" w:rsidRDefault="001E1CE8" w:rsidP="00F37361">
      <w:pPr>
        <w:spacing w:after="0" w:line="240" w:lineRule="auto"/>
        <w:ind w:left="-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4F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8454F9">
        <w:rPr>
          <w:rFonts w:ascii="Times New Roman" w:hAnsi="Times New Roman" w:cs="Times New Roman"/>
          <w:sz w:val="28"/>
          <w:szCs w:val="28"/>
        </w:rPr>
        <w:tab/>
      </w:r>
      <w:r w:rsidRPr="008454F9">
        <w:rPr>
          <w:rFonts w:ascii="Times New Roman" w:eastAsia="Calibri" w:hAnsi="Times New Roman" w:cs="Times New Roman"/>
          <w:sz w:val="28"/>
          <w:szCs w:val="28"/>
        </w:rPr>
        <w:t xml:space="preserve">Доказано, что речь ребенка развивается под влиянием взрослого и в значительной мере зависит от достаточной речевой практики, нормального социального и речевого окружения, от воспитания и обучения, которое  начинаются с первых дней его жизни. К сожалению, родители в наше время  из - за сложных социальных условий, в силу занятости часто забывают об этом  и процесс развития речи своего ребенка пускают на самотек. 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Важнейшим  источником  развития выразительности детской речи являются произведения  устного народного творчества, в том числе малые фольклорные формы (загадки, заклички, потешки, прибаутки, песенки, скороговорки, пословицы, поговорки, считалки, колыбельные).</w:t>
      </w:r>
      <w:r w:rsidRPr="008454F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4F9">
        <w:rPr>
          <w:rFonts w:ascii="Times New Roman" w:hAnsi="Times New Roman" w:cs="Times New Roman"/>
          <w:sz w:val="28"/>
          <w:szCs w:val="28"/>
        </w:rPr>
        <w:tab/>
      </w:r>
      <w:r w:rsidRPr="008454F9">
        <w:rPr>
          <w:rFonts w:ascii="Times New Roman" w:eastAsia="Calibri" w:hAnsi="Times New Roman" w:cs="Times New Roman"/>
          <w:sz w:val="28"/>
          <w:szCs w:val="28"/>
        </w:rPr>
        <w:t>Произведения устного народного творчества имеют огромное познавательное и воспитательное значение, способствуют развитию образного мышления, обогащают речь детей.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454F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="00FF64C6" w:rsidRPr="008454F9">
        <w:rPr>
          <w:rFonts w:ascii="Times New Roman" w:eastAsia="Calibri" w:hAnsi="Times New Roman" w:cs="Times New Roman"/>
          <w:sz w:val="28"/>
          <w:szCs w:val="28"/>
        </w:rPr>
        <w:tab/>
      </w:r>
      <w:r w:rsidRPr="008454F9">
        <w:rPr>
          <w:rFonts w:ascii="Times New Roman" w:eastAsia="Calibri" w:hAnsi="Times New Roman" w:cs="Times New Roman"/>
          <w:b/>
          <w:sz w:val="28"/>
          <w:szCs w:val="28"/>
        </w:rPr>
        <w:t>Устное народное творчество</w:t>
      </w:r>
      <w:r w:rsidRPr="008454F9">
        <w:rPr>
          <w:rFonts w:ascii="Times New Roman" w:eastAsia="Calibri" w:hAnsi="Times New Roman" w:cs="Times New Roman"/>
          <w:sz w:val="28"/>
          <w:szCs w:val="28"/>
        </w:rPr>
        <w:t xml:space="preserve"> – это история народа, его духовное богатство. Весёлые песенки, замысловатые загадки, пословицы, заклички, приговорки, потешки, прибаутки,  перевёртыши, считалки, скороговорки, дразнилки, смешные сказочки  сочинил великий и бессмертный поэт –  народ. </w:t>
      </w:r>
      <w:r w:rsidRPr="008454F9">
        <w:rPr>
          <w:rFonts w:ascii="Times New Roman" w:hAnsi="Times New Roman" w:cs="Times New Roman"/>
          <w:sz w:val="28"/>
          <w:szCs w:val="28"/>
        </w:rPr>
        <w:t>Через устное народное творчество мы учим детей играть, выполнять правила игры, соблюдать нормы поведения.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37361"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Малые формы фольклора являются первыми художественными произведениями, которые слышит ребенок: вслушиваясь в слова </w:t>
      </w: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потешек,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ритм, ребенок играет в ладушки, притопывает, приплясывает, двигается в такт произносимому тексту. Это не только забавляет, радует ребенка, но и организовывает его поведение. С помощью народных песенок, потешек можно воспитывать у детей положительное отношение к режимным моментам: умыванию, причесыванию, приему пищи, одеванию, укладыванию спать. Знакомство с народной потешкой расширяет кругозор детей, обогащает их речь, формирует отношение к окружающему миру.</w:t>
      </w:r>
    </w:p>
    <w:p w:rsidR="001E1CE8" w:rsidRPr="008454F9" w:rsidRDefault="001E1CE8" w:rsidP="00F37361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1E1CE8" w:rsidRPr="008454F9" w:rsidSect="00F41615"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Тра-та-та, тра-та-та,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Где там прячется вода?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Выходи, водица,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 хотим умыться</w:t>
      </w:r>
      <w:r w:rsidRPr="008454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E1CE8" w:rsidRPr="008454F9" w:rsidRDefault="001E1CE8" w:rsidP="00F37361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num="2"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Колыбельные песни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успокаивают, настраивают ребенка на отдых:</w:t>
      </w:r>
    </w:p>
    <w:p w:rsidR="001E1CE8" w:rsidRPr="008454F9" w:rsidRDefault="001E1CE8" w:rsidP="00F37361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8454F9">
        <w:rPr>
          <w:rFonts w:ascii="Times New Roman" w:hAnsi="Times New Roman" w:cs="Times New Roman"/>
          <w:b/>
          <w:sz w:val="28"/>
          <w:szCs w:val="28"/>
        </w:rPr>
        <w:lastRenderedPageBreak/>
        <w:t>Баю-баюшки-баю,</w:t>
      </w:r>
      <w:r w:rsidRPr="008454F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Не ложися на краю.</w:t>
      </w:r>
      <w:r w:rsidRPr="008454F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Придет серенький волчок,</w:t>
      </w:r>
      <w:r w:rsidRPr="008454F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Он ухватит за бочок</w:t>
      </w:r>
      <w:r w:rsidRPr="008454F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</w:rPr>
        <w:lastRenderedPageBreak/>
        <w:t>И потащит во лесок,</w:t>
      </w:r>
      <w:r w:rsidRPr="008454F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Под ракитовый кусток.</w:t>
      </w:r>
      <w:r w:rsidRPr="008454F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К нам, волчок, не ходи,</w:t>
      </w:r>
      <w:r w:rsidRPr="008454F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Нашу Сашу не буди.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num="2"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Пестушки 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небольшие песенки к первым играм ребенка с пальцами, ручками, ножками, сопровождающие первые детские сознательные движения («Петушок…» и т.д.) Благодаря простоте и мелодичности звучания пестушек дети, играя, легко запоминают их, приобретая вкус к образному, меткому слову, приучаясь пользоваться им в своей речи. </w:t>
      </w:r>
    </w:p>
    <w:p w:rsidR="001E1CE8" w:rsidRPr="008454F9" w:rsidRDefault="001E1CE8" w:rsidP="00F37361">
      <w:pPr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8454F9">
        <w:rPr>
          <w:rFonts w:ascii="Times New Roman" w:hAnsi="Times New Roman" w:cs="Times New Roman"/>
          <w:b/>
          <w:sz w:val="28"/>
          <w:szCs w:val="28"/>
        </w:rPr>
        <w:lastRenderedPageBreak/>
        <w:t>Большие ноги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Шли по дороге: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Топ, топ, топ,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Топ, топ, топ!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</w:rPr>
        <w:lastRenderedPageBreak/>
        <w:t>Маленькие ножки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Бежали по дорожке: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Топ, топ, топ, топ,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  <w:t>Топ, топ, топ, топ!</w:t>
      </w:r>
    </w:p>
    <w:p w:rsidR="001E1CE8" w:rsidRPr="008454F9" w:rsidRDefault="001E1CE8" w:rsidP="00F37361">
      <w:pPr>
        <w:pStyle w:val="a3"/>
        <w:shd w:val="clear" w:color="auto" w:fill="FFFFFF"/>
        <w:spacing w:before="0" w:beforeAutospacing="0" w:after="150" w:afterAutospacing="0"/>
        <w:ind w:left="-993"/>
        <w:rPr>
          <w:color w:val="000000" w:themeColor="text1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num="2" w:space="708"/>
          <w:docGrid w:linePitch="360"/>
        </w:sectPr>
      </w:pPr>
    </w:p>
    <w:p w:rsidR="001E1CE8" w:rsidRPr="008454F9" w:rsidRDefault="001E1CE8" w:rsidP="00F3736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color w:val="000000" w:themeColor="text1"/>
          <w:sz w:val="28"/>
          <w:szCs w:val="28"/>
        </w:rPr>
      </w:pPr>
      <w:r w:rsidRPr="008454F9">
        <w:rPr>
          <w:color w:val="000000" w:themeColor="text1"/>
          <w:sz w:val="28"/>
          <w:szCs w:val="28"/>
        </w:rPr>
        <w:lastRenderedPageBreak/>
        <w:tab/>
      </w:r>
      <w:r w:rsidRPr="008454F9">
        <w:rPr>
          <w:b/>
          <w:color w:val="000000" w:themeColor="text1"/>
          <w:sz w:val="28"/>
          <w:szCs w:val="28"/>
        </w:rPr>
        <w:t xml:space="preserve">Прибаутки </w:t>
      </w:r>
      <w:r w:rsidRPr="008454F9">
        <w:rPr>
          <w:color w:val="000000" w:themeColor="text1"/>
          <w:sz w:val="28"/>
          <w:szCs w:val="28"/>
        </w:rPr>
        <w:t xml:space="preserve">- это рифмованные выражения, чаще всего шуточного содержания, употребляющиеся для украшения речи, для того, чтобы развеселить, потешить, рассмешить себя и своих собеседников. Своим содержание они напоминают маленькие сказочки в стихах. Как правило, в прибаутке дана картина какого-либо яркого события, стремительного действия. </w:t>
      </w:r>
    </w:p>
    <w:p w:rsidR="001E1CE8" w:rsidRPr="008454F9" w:rsidRDefault="001E1CE8" w:rsidP="00F37361">
      <w:pPr>
        <w:pStyle w:val="a3"/>
        <w:shd w:val="clear" w:color="auto" w:fill="FFFFFF"/>
        <w:spacing w:before="0" w:beforeAutospacing="0" w:after="0" w:afterAutospacing="0"/>
        <w:ind w:left="-993"/>
        <w:rPr>
          <w:b/>
          <w:color w:val="333333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1E1CE8" w:rsidRPr="008454F9" w:rsidRDefault="001E1CE8" w:rsidP="00F37361">
      <w:pPr>
        <w:pStyle w:val="a3"/>
        <w:shd w:val="clear" w:color="auto" w:fill="FFFFFF"/>
        <w:spacing w:before="0" w:beforeAutospacing="0" w:after="0" w:afterAutospacing="0"/>
        <w:ind w:left="284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lastRenderedPageBreak/>
        <w:t>Огуречик, огуречик,</w:t>
      </w:r>
    </w:p>
    <w:p w:rsidR="001E1CE8" w:rsidRPr="008454F9" w:rsidRDefault="001E1CE8" w:rsidP="00F37361">
      <w:pPr>
        <w:pStyle w:val="a3"/>
        <w:shd w:val="clear" w:color="auto" w:fill="FFFFFF"/>
        <w:spacing w:before="0" w:beforeAutospacing="0" w:after="0" w:afterAutospacing="0"/>
        <w:ind w:left="284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Не ходи на тот конечик –</w:t>
      </w:r>
    </w:p>
    <w:p w:rsidR="001E1CE8" w:rsidRPr="008454F9" w:rsidRDefault="001E1CE8" w:rsidP="00F37361">
      <w:pPr>
        <w:pStyle w:val="a3"/>
        <w:shd w:val="clear" w:color="auto" w:fill="FFFFFF"/>
        <w:spacing w:before="0" w:beforeAutospacing="0" w:after="0" w:afterAutospacing="0"/>
        <w:ind w:left="284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lastRenderedPageBreak/>
        <w:t>Там мышка живет,</w:t>
      </w:r>
    </w:p>
    <w:p w:rsidR="001E1CE8" w:rsidRPr="008454F9" w:rsidRDefault="001E1CE8" w:rsidP="00F37361">
      <w:pPr>
        <w:pStyle w:val="a3"/>
        <w:shd w:val="clear" w:color="auto" w:fill="FFFFFF"/>
        <w:spacing w:before="0" w:beforeAutospacing="0" w:after="0" w:afterAutospacing="0"/>
        <w:ind w:left="284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Тебе хвостик отгрызет.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num="2"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Народные подвижные игры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имеют многовековую историю, они сохранились и дошли до наших дней из глубокой старины, передавались из поколения в поколение, вбирая в себя лучшие национальные традиции. Во всех народных играх проявляется характерная для человека любовь к веселью, удальству, чести, соревновательный задор, желание обладать силой, ловкостью, выносливостью, быстротой и красотой движений, а также смекалка, выдержка, находчивость, выдумка и сила воли.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Считалка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тесно связана с народной игрой. Задача считалки в том, чтобы помочь подготовить и организовать игру, разделить роли, установить очередь для начала 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игры. Считалка — рифмованный стишок, состоящий по большей части из придуманных слов и созвучий с подчеркнуто строгим соблюдением ритма.</w:t>
      </w:r>
    </w:p>
    <w:p w:rsidR="001E1CE8" w:rsidRPr="008454F9" w:rsidRDefault="001E1CE8" w:rsidP="00F37361">
      <w:pPr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Сели ёжики в кружок,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делят вкусный пирожок: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дольку зайцу, дольку мишке,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дольку белке, дольку мышке.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Разделили пирожок,</w:t>
      </w:r>
      <w:r w:rsidRPr="008454F9">
        <w:rPr>
          <w:rFonts w:ascii="Times New Roman" w:hAnsi="Times New Roman" w:cs="Times New Roman"/>
          <w:b/>
          <w:sz w:val="28"/>
          <w:szCs w:val="28"/>
        </w:rPr>
        <w:br/>
      </w:r>
      <w:r w:rsidRPr="008454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тебе водить, дружок!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num="2"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Хороводы.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Издавна были любимым развлечением. Водить хороводы начинали весной, когда становилось тепло и земля покрывалась первой травой. В хороводе сплелись воедино танец, игра, пение. Малыши очень любят народные игры под песенное сопровождение: «Каравай», «Гуси-лебеди», «Сорока-белобока» и т.д.).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Очень рано дети обучаются на улице у своих сверстников разным </w:t>
      </w: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закличкам 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>(от слова закликать — «звать, просить, приглашать, обращаться»). Это обращения к солнцу, радуге, дождю, птицам:</w:t>
      </w:r>
    </w:p>
    <w:p w:rsidR="001E1CE8" w:rsidRPr="008454F9" w:rsidRDefault="001E1CE8" w:rsidP="00F37361">
      <w:pPr>
        <w:pStyle w:val="a3"/>
        <w:shd w:val="clear" w:color="auto" w:fill="FFFFFF"/>
        <w:spacing w:before="0" w:beforeAutospacing="0" w:after="0" w:afterAutospacing="0"/>
        <w:ind w:left="-993"/>
        <w:rPr>
          <w:b/>
          <w:color w:val="333333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1E1CE8" w:rsidRPr="008454F9" w:rsidRDefault="001E1CE8" w:rsidP="00F37361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lastRenderedPageBreak/>
        <w:t>Ах ты, радуга – дуга,</w:t>
      </w:r>
    </w:p>
    <w:p w:rsidR="001E1CE8" w:rsidRPr="008454F9" w:rsidRDefault="001E1CE8" w:rsidP="00F37361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Ты высока и туга!</w:t>
      </w:r>
    </w:p>
    <w:p w:rsidR="001E1CE8" w:rsidRPr="008454F9" w:rsidRDefault="001E1CE8" w:rsidP="00F37361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lastRenderedPageBreak/>
        <w:t>Дай нам солнышка-</w:t>
      </w:r>
    </w:p>
    <w:p w:rsidR="001E1CE8" w:rsidRPr="008454F9" w:rsidRDefault="001E1CE8" w:rsidP="00F37361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Колоколнышка.</w:t>
      </w:r>
    </w:p>
    <w:p w:rsidR="001E1CE8" w:rsidRPr="008454F9" w:rsidRDefault="001E1CE8" w:rsidP="00F3736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2268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num="2"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От взрослых в детский быт перешли и устные </w:t>
      </w: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приговорки. 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короткие, обычно стихотворные обращения к животным и птицам, божьей коровке, пчелам; к мышке с просьбой заменить старый, выпавший зуб новым, крепким; к ястребу, чтобы не кружил над домом, не высматривал цыплят. </w:t>
      </w:r>
    </w:p>
    <w:p w:rsidR="001E1CE8" w:rsidRPr="008454F9" w:rsidRDefault="001E1CE8" w:rsidP="00F37361">
      <w:pPr>
        <w:pStyle w:val="a3"/>
        <w:shd w:val="clear" w:color="auto" w:fill="FFFFFF"/>
        <w:spacing w:before="0" w:beforeAutospacing="0" w:after="0" w:afterAutospacing="0"/>
        <w:ind w:left="-993"/>
        <w:rPr>
          <w:color w:val="333333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1E1CE8" w:rsidRPr="008454F9" w:rsidRDefault="001E1CE8" w:rsidP="00F37361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lastRenderedPageBreak/>
        <w:t>Матушка репка,</w:t>
      </w:r>
    </w:p>
    <w:p w:rsidR="001E1CE8" w:rsidRPr="008454F9" w:rsidRDefault="001E1CE8" w:rsidP="00F37361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Уродись крепка,</w:t>
      </w:r>
    </w:p>
    <w:p w:rsidR="001E1CE8" w:rsidRPr="008454F9" w:rsidRDefault="001E1CE8" w:rsidP="00F37361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lastRenderedPageBreak/>
        <w:t>Ни густа, ни редка,</w:t>
      </w:r>
    </w:p>
    <w:p w:rsidR="001E1CE8" w:rsidRPr="008454F9" w:rsidRDefault="001E1CE8" w:rsidP="00F37361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До великого хвоста.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num="2" w:space="708"/>
          <w:docGrid w:linePitch="360"/>
        </w:sectPr>
      </w:pP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8454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Загадки </w:t>
      </w:r>
      <w:r w:rsidRPr="008454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полезное упражнение для детского ума.  </w:t>
      </w:r>
    </w:p>
    <w:p w:rsidR="001E1CE8" w:rsidRPr="008454F9" w:rsidRDefault="001E1CE8" w:rsidP="00F3736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454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 xml:space="preserve">Народные загадки для детей – это маленькое произведение искусства. Загадка несёт в себе нравственную идею, поэтичность, она умна. Соответственно, она способна развивать не только ум крохи, но и способствует эстетическому и нравственному воспитанию малыша. </w:t>
      </w:r>
      <w:r w:rsidRPr="008454F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8454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 xml:space="preserve">В загадке используется множество различных эпитетов, сравнительных моментов, малыш благодаря такому творчеству учится понимать всю красоту своего языка. Это помогает развивать не только мышление, но и речь, также такое обилие различных слов помогает увеличить словарный запас. 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color w:val="333333"/>
          <w:sz w:val="28"/>
          <w:szCs w:val="28"/>
        </w:rPr>
      </w:pPr>
      <w:r w:rsidRPr="008454F9">
        <w:rPr>
          <w:color w:val="333333"/>
          <w:sz w:val="28"/>
          <w:szCs w:val="28"/>
        </w:rPr>
        <w:tab/>
      </w:r>
      <w:r w:rsidRPr="008454F9">
        <w:rPr>
          <w:b/>
          <w:color w:val="333333"/>
          <w:sz w:val="28"/>
          <w:szCs w:val="28"/>
        </w:rPr>
        <w:t>Перевертыши</w:t>
      </w:r>
      <w:r w:rsidRPr="008454F9">
        <w:rPr>
          <w:color w:val="333333"/>
          <w:sz w:val="28"/>
          <w:szCs w:val="28"/>
        </w:rPr>
        <w:t xml:space="preserve"> открывают ребенку возможность через игру словами, звуками, звукосочетаниями уловить специфику звучания речи и характерные для нее выразительность, образность, юмор.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Как петух в печи пороги печет,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Кошка на окошке рубашку шьет,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Поросенок в ступе горох толчет…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color w:val="333333"/>
          <w:sz w:val="28"/>
          <w:szCs w:val="28"/>
        </w:rPr>
      </w:pPr>
      <w:r w:rsidRPr="008454F9">
        <w:rPr>
          <w:color w:val="333333"/>
          <w:sz w:val="28"/>
          <w:szCs w:val="28"/>
        </w:rPr>
        <w:tab/>
      </w:r>
      <w:r w:rsidRPr="008454F9">
        <w:rPr>
          <w:b/>
          <w:color w:val="333333"/>
          <w:sz w:val="28"/>
          <w:szCs w:val="28"/>
        </w:rPr>
        <w:t>Приметы</w:t>
      </w:r>
      <w:r w:rsidRPr="008454F9">
        <w:rPr>
          <w:color w:val="333333"/>
          <w:sz w:val="28"/>
          <w:szCs w:val="28"/>
        </w:rPr>
        <w:t xml:space="preserve"> – прекрасный образец «земледельческой мысли» народа. Знания природы и жизненный опыт выливались в пословичные выражения, которые дошли до наших дней. 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В марте мороз трескуч, да не жгуч.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Май леса наряжает, лето в гости ожидает.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ab/>
        <w:t>Скороговорки.</w:t>
      </w:r>
      <w:r w:rsidRPr="008454F9">
        <w:rPr>
          <w:color w:val="333333"/>
          <w:sz w:val="28"/>
          <w:szCs w:val="28"/>
        </w:rPr>
        <w:t xml:space="preserve"> Не каждому из нас удается повторить скороговорку с первого раза без ошибки, но веселая словесная игра увлекает. Скороговорки помогают правильно и чисто проговаривать труднопроизносимые стихи и фразы. У каждой скороговорки своя игра звуков и слов. Они не повторяются, в этом их секрет и обаяние. Это и полезные грамматические упражнения, тренирующие ребенка в правильном, </w:t>
      </w:r>
      <w:r w:rsidRPr="008454F9">
        <w:rPr>
          <w:color w:val="333333"/>
          <w:sz w:val="28"/>
          <w:szCs w:val="28"/>
        </w:rPr>
        <w:lastRenderedPageBreak/>
        <w:t>осмысленном употреблении частей речи, частей слова, и одновременно баловство, любимая игра в словотворчество.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На былинке пылинка,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Пылинка на былинке.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ab/>
        <w:t>Народные дразнилки</w:t>
      </w:r>
      <w:r w:rsidRPr="008454F9">
        <w:rPr>
          <w:color w:val="333333"/>
          <w:sz w:val="28"/>
          <w:szCs w:val="28"/>
        </w:rPr>
        <w:t xml:space="preserve"> предназначены для того, чтобы поставить на место обидчика, высказать свое отношение к неприятным отклонениям в поведении, привычках, во внешнем виде.</w:t>
      </w:r>
      <w:r w:rsidR="00FF64C6" w:rsidRPr="008454F9">
        <w:rPr>
          <w:color w:val="333333"/>
          <w:sz w:val="28"/>
          <w:szCs w:val="28"/>
        </w:rPr>
        <w:t xml:space="preserve"> </w:t>
      </w:r>
      <w:r w:rsidRPr="008454F9">
        <w:rPr>
          <w:color w:val="333333"/>
          <w:sz w:val="28"/>
          <w:szCs w:val="28"/>
        </w:rPr>
        <w:t xml:space="preserve">Дразнилка склонна к преувеличению и преуменьшению. Она учит подмечать плохое, несправедливое, некрасивое, слышать слова и подбирать их по созвучию и смыслу, она развивает чувствительность к нелепым жизненным ситуациям. 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lastRenderedPageBreak/>
        <w:t>Антошка-картошка,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Соломенная ножка,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lastRenderedPageBreak/>
        <w:t>Сам с ноготок,</w:t>
      </w:r>
    </w:p>
    <w:p w:rsidR="001E1CE8" w:rsidRPr="008454F9" w:rsidRDefault="001E1CE8" w:rsidP="008454F9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  <w:sectPr w:rsidR="001E1CE8" w:rsidRPr="008454F9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num="2" w:space="708"/>
          <w:docGrid w:linePitch="360"/>
        </w:sectPr>
      </w:pPr>
      <w:r w:rsidRPr="008454F9">
        <w:rPr>
          <w:b/>
          <w:color w:val="333333"/>
          <w:sz w:val="28"/>
          <w:szCs w:val="28"/>
        </w:rPr>
        <w:t>Голова с локото.</w:t>
      </w:r>
    </w:p>
    <w:p w:rsidR="001E1CE8" w:rsidRPr="008454F9" w:rsidRDefault="001E1CE8" w:rsidP="00EE2D4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454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ab/>
      </w:r>
      <w:r w:rsidRPr="008454F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Пословицы и поговорки</w:t>
      </w:r>
      <w:r w:rsidRPr="008454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играют огромную роль в формировании ценностей у малышей. Они эмоционально очень насыщенны, и, соответственно, ребенок, чтобы постичь смысл сказанного, должен приложить определенные усилия, затрагивающие не только разум, но и чувства, что очень важно для нравственно-эстетического развития.</w:t>
      </w:r>
    </w:p>
    <w:p w:rsidR="001E1CE8" w:rsidRPr="008454F9" w:rsidRDefault="00FF64C6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Он – лисий хвост – Поговорка</w:t>
      </w:r>
    </w:p>
    <w:p w:rsidR="001E1CE8" w:rsidRPr="008454F9" w:rsidRDefault="001E1CE8" w:rsidP="00EE2D41">
      <w:pPr>
        <w:pStyle w:val="a3"/>
        <w:shd w:val="clear" w:color="auto" w:fill="FFFFFF"/>
        <w:spacing w:before="0" w:beforeAutospacing="0" w:after="0" w:afterAutospacing="0"/>
        <w:ind w:left="-993"/>
        <w:jc w:val="both"/>
        <w:rPr>
          <w:b/>
          <w:color w:val="333333"/>
          <w:sz w:val="28"/>
          <w:szCs w:val="28"/>
        </w:rPr>
      </w:pPr>
      <w:r w:rsidRPr="008454F9">
        <w:rPr>
          <w:b/>
          <w:color w:val="333333"/>
          <w:sz w:val="28"/>
          <w:szCs w:val="28"/>
        </w:rPr>
        <w:t>В чужом глазу сучок видит,</w:t>
      </w:r>
      <w:r w:rsidR="00FF64C6" w:rsidRPr="008454F9">
        <w:rPr>
          <w:b/>
          <w:color w:val="333333"/>
          <w:sz w:val="28"/>
          <w:szCs w:val="28"/>
        </w:rPr>
        <w:t xml:space="preserve"> а в своем и бревна не замечает </w:t>
      </w:r>
      <w:r w:rsidRPr="008454F9">
        <w:rPr>
          <w:b/>
          <w:color w:val="333333"/>
          <w:sz w:val="28"/>
          <w:szCs w:val="28"/>
        </w:rPr>
        <w:t xml:space="preserve"> - П</w:t>
      </w:r>
      <w:r w:rsidR="00FF64C6" w:rsidRPr="008454F9">
        <w:rPr>
          <w:b/>
          <w:color w:val="333333"/>
          <w:sz w:val="28"/>
          <w:szCs w:val="28"/>
        </w:rPr>
        <w:t>ословица</w:t>
      </w:r>
    </w:p>
    <w:p w:rsidR="001E1CE8" w:rsidRPr="008454F9" w:rsidRDefault="001E1CE8" w:rsidP="00EE2D4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454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8454F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Сказка </w:t>
      </w:r>
      <w:r w:rsidRPr="008454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жанр устного народного творчества имеющие фантастическое содержание и опирающийся на  прочную реалистическую основу. Виды сказок: о животных, волшебные, бытовые.</w:t>
      </w:r>
      <w:r w:rsidR="00FF64C6" w:rsidRPr="008454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8454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 сказки утверждают ребенка в правильных отношениях к миру. В каждой сказке содержится мораль, необходимая ребенку: он должен определять свое место в жизни, усваивать морально – этические нормы поведения в обществе. Сюжет сказок разворачивается стремительно, а счастливый конец сказки соответствует жизнерадостному мироощущению ребенка. Немаловажная особенность сказок заключается в том, что их герои всегда, при любых обстоятельствах остаются верны своим характерам. Таким образом, в сказке заключена та необходимая простота человеческих отношений, которая должна быть освоена ребенком прежде, чем он научится понимать сложность иных дел и поступков.</w:t>
      </w:r>
    </w:p>
    <w:p w:rsidR="001E1CE8" w:rsidRPr="008454F9" w:rsidRDefault="001E1CE8" w:rsidP="00EE2D4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E1CE8" w:rsidRPr="008454F9" w:rsidRDefault="001E1CE8" w:rsidP="00EE2D41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454F9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8454F9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Вывод: </w:t>
      </w:r>
      <w:r w:rsidRPr="008454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Устное народное творчество является не только важнейшим источником и средством развития всех сторон речи детей, но и играет огромную роль в воспитании у дошкольников интереса к родной речи.</w:t>
      </w:r>
    </w:p>
    <w:p w:rsidR="001E1CE8" w:rsidRPr="008454F9" w:rsidRDefault="001E1CE8" w:rsidP="001E1CE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85725</wp:posOffset>
            </wp:positionV>
            <wp:extent cx="2319655" cy="1744345"/>
            <wp:effectExtent l="0" t="361950" r="0" b="370205"/>
            <wp:wrapNone/>
            <wp:docPr id="2" name="Рисунок 2" descr="C:\Users\111\Desktop\1\Новая папка (2)\1 младшая группа\фото\DSC0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\Новая папка (2)\1 младшая группа\фото\DSC09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655" cy="1744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394498</wp:posOffset>
            </wp:positionH>
            <wp:positionV relativeFrom="paragraph">
              <wp:posOffset>110018</wp:posOffset>
            </wp:positionV>
            <wp:extent cx="2308860" cy="1731954"/>
            <wp:effectExtent l="0" t="361950" r="0" b="363546"/>
            <wp:wrapNone/>
            <wp:docPr id="4" name="Рисунок 4" descr="C:\Users\111\Desktop\1\Новая папка (2)\1 младшая группа\фото\DSC0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1\Новая папка (2)\1 младшая группа\фото\DSC09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860" cy="1731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19050</wp:posOffset>
            </wp:positionV>
            <wp:extent cx="3016250" cy="2261870"/>
            <wp:effectExtent l="0" t="457200" r="0" b="462280"/>
            <wp:wrapNone/>
            <wp:docPr id="5" name="Рисунок 5" descr="C:\Users\111\Desktop\1\Новая папка (2)\1 младшая группа\фото\DSC0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1\Новая папка (2)\1 младшая группа\фото\DSC09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6250" cy="226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38100</wp:posOffset>
            </wp:positionV>
            <wp:extent cx="2978150" cy="2233295"/>
            <wp:effectExtent l="0" t="457200" r="0" b="452755"/>
            <wp:wrapNone/>
            <wp:docPr id="3" name="Рисунок 3" descr="C:\Users\111\Desktop\1\Новая папка (2)\1 младшая группа\фото\DSC0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1\Новая папка (2)\1 младшая группа\фото\DSC09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8150" cy="2233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0C4815" w:rsidRDefault="000C4815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88265</wp:posOffset>
            </wp:positionV>
            <wp:extent cx="6273800" cy="4146550"/>
            <wp:effectExtent l="114300" t="76200" r="127000" b="82550"/>
            <wp:wrapNone/>
            <wp:docPr id="1" name="Рисунок 1" descr="C:\Users\111\Desktop\собрание 1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обрание 1\DSC0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14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>
      <w:pPr>
        <w:rPr>
          <w:sz w:val="28"/>
          <w:szCs w:val="28"/>
        </w:rPr>
      </w:pPr>
    </w:p>
    <w:p w:rsidR="00BC3BDE" w:rsidRDefault="00BC3BDE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747" w:rsidRDefault="00B17747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BDE" w:rsidRDefault="00BC3BDE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b/>
          <w:sz w:val="28"/>
          <w:szCs w:val="28"/>
        </w:rPr>
        <w:t xml:space="preserve">отокол родительского собрания 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на тему:</w:t>
      </w:r>
    </w:p>
    <w:p w:rsidR="00BC3BDE" w:rsidRDefault="00BC3BDE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BDE" w:rsidRDefault="00BC3BDE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«Влияние устного народного творчества </w:t>
      </w:r>
    </w:p>
    <w:p w:rsidR="00BC3BDE" w:rsidRPr="00EE2D41" w:rsidRDefault="00BC3BDE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развитие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речи детей 3 – 4 лет»</w:t>
      </w:r>
      <w:r w:rsidRPr="00EE2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BDE" w:rsidRPr="00EE2D41" w:rsidRDefault="00BC3BDE" w:rsidP="00BC3B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группы общеразвивающей направленности детей от 3 до 4 лет</w:t>
      </w:r>
    </w:p>
    <w:p w:rsidR="00BC3BDE" w:rsidRPr="00EE2D41" w:rsidRDefault="00BC3BDE" w:rsidP="00BC3B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BDE" w:rsidRPr="00EE2D41" w:rsidRDefault="00BC3BDE" w:rsidP="00BC3BD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BC3BDE" w:rsidRPr="00EE2D41" w:rsidRDefault="00BC3BDE" w:rsidP="00BC3BD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от 25.10.2016 года    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Присутствовало:</w:t>
      </w:r>
      <w:r w:rsidRPr="00EE2D41">
        <w:rPr>
          <w:rFonts w:ascii="Times New Roman" w:hAnsi="Times New Roman" w:cs="Times New Roman"/>
          <w:sz w:val="28"/>
          <w:szCs w:val="28"/>
        </w:rPr>
        <w:t xml:space="preserve"> 10   родителей (законных представителей)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Председатель:</w:t>
      </w:r>
      <w:r w:rsidRPr="00EE2D41">
        <w:rPr>
          <w:rFonts w:ascii="Times New Roman" w:hAnsi="Times New Roman" w:cs="Times New Roman"/>
          <w:sz w:val="28"/>
          <w:szCs w:val="28"/>
        </w:rPr>
        <w:t xml:space="preserve"> И.В.Минниханова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Секретарь:</w:t>
      </w:r>
      <w:r w:rsidRPr="00EE2D41">
        <w:rPr>
          <w:rFonts w:ascii="Times New Roman" w:hAnsi="Times New Roman" w:cs="Times New Roman"/>
          <w:sz w:val="28"/>
          <w:szCs w:val="28"/>
        </w:rPr>
        <w:t xml:space="preserve"> М.В.Шишова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1. Вступительная часть. Поздравление родителей с началом учебного года и награждение родителей и их детей за активное участие.</w:t>
      </w:r>
    </w:p>
    <w:p w:rsidR="00BC3BDE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Выступление воспитателя: «Влияние устного народного творчества на развитие</w:t>
      </w:r>
      <w:r w:rsidRPr="00EE2D41">
        <w:rPr>
          <w:rFonts w:ascii="Times New Roman" w:hAnsi="Times New Roman" w:cs="Times New Roman"/>
          <w:sz w:val="28"/>
          <w:szCs w:val="28"/>
        </w:rPr>
        <w:t xml:space="preserve"> речи  детей 3-4 лет». 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3. Ознакомление родителей с докладом </w:t>
      </w:r>
      <w:r w:rsidRPr="0039606C">
        <w:rPr>
          <w:rFonts w:ascii="Times New Roman" w:hAnsi="Times New Roman" w:cs="Times New Roman"/>
          <w:sz w:val="28"/>
          <w:szCs w:val="28"/>
        </w:rPr>
        <w:t>«Игровая деятельность на этапе перехода от раннего к дошкольному детству»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EE2D41">
        <w:rPr>
          <w:rFonts w:ascii="Times New Roman" w:hAnsi="Times New Roman" w:cs="Times New Roman"/>
          <w:sz w:val="28"/>
          <w:szCs w:val="28"/>
        </w:rPr>
        <w:t>. Ознакомление родителей с комплексом закаливающих процедур после дневного сна.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  <w:r w:rsidRPr="00EE2D41">
        <w:rPr>
          <w:rFonts w:ascii="Times New Roman" w:hAnsi="Times New Roman" w:cs="Times New Roman"/>
          <w:sz w:val="28"/>
          <w:szCs w:val="28"/>
        </w:rPr>
        <w:t>. Особенности образовательного процесса во 2 младшей группе.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  <w:r w:rsidRPr="00EE2D41">
        <w:rPr>
          <w:rFonts w:ascii="Times New Roman" w:hAnsi="Times New Roman" w:cs="Times New Roman"/>
          <w:sz w:val="28"/>
          <w:szCs w:val="28"/>
        </w:rPr>
        <w:t>. Выборы нового состава родительского комитета.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</w:t>
      </w:r>
      <w:r w:rsidRPr="00EE2D41">
        <w:rPr>
          <w:rFonts w:ascii="Times New Roman" w:hAnsi="Times New Roman" w:cs="Times New Roman"/>
          <w:sz w:val="28"/>
          <w:szCs w:val="28"/>
        </w:rPr>
        <w:t>. Разное.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Слушали: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3BDE" w:rsidRPr="00EE2D41" w:rsidRDefault="00BC3BDE" w:rsidP="00BC3BDE">
      <w:pPr>
        <w:spacing w:after="0" w:line="240" w:lineRule="auto"/>
        <w:ind w:left="-709" w:firstLine="708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По первому вопросу слушали воспитателя Гюльназ Энверовну Малджанову.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Она поздравила родителей с новым учебным годом. Рассказала о достижениях воспитанников за прошедший учебный год (были вручены родителям грамоты  «За участие в конкурсах» -  Суйконен Варвара, Шишов Захар, Гаськов Артем, Карепичева Кристина, Гелязитдинова София).</w:t>
      </w:r>
    </w:p>
    <w:p w:rsidR="00BC3BDE" w:rsidRPr="00EE2D41" w:rsidRDefault="00BC3BDE" w:rsidP="00BC3BDE">
      <w:pPr>
        <w:spacing w:after="0" w:line="240" w:lineRule="auto"/>
        <w:ind w:left="-709" w:firstLine="708"/>
        <w:rPr>
          <w:rFonts w:ascii="Times New Roman" w:hAnsi="Times New Roman" w:cs="Times New Roman"/>
          <w:sz w:val="28"/>
          <w:szCs w:val="28"/>
        </w:rPr>
      </w:pPr>
    </w:p>
    <w:p w:rsidR="00BC3BDE" w:rsidRPr="00EE2D41" w:rsidRDefault="00BC3BDE" w:rsidP="00BC3BDE">
      <w:pPr>
        <w:spacing w:after="0" w:line="240" w:lineRule="auto"/>
        <w:ind w:left="-709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По второму вопросу слушали воспитателя Наталью Ивановну Докучаеву.</w:t>
      </w:r>
    </w:p>
    <w:p w:rsidR="00BC3BDE" w:rsidRPr="00EE2D41" w:rsidRDefault="00BC3BDE" w:rsidP="00BC3BDE">
      <w:pPr>
        <w:spacing w:after="0" w:line="240" w:lineRule="auto"/>
        <w:ind w:left="-709" w:firstLine="708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>Она познакомила родителей (законных представителей) с целью использования устного народного творчества в развитии речи детей 3 – 4 лет.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>Возраст от 3 до 4 лет имеет особое значение для речевого развития ребенка. Главная задача в области развития речи детей младшего дошкольного возраста – помочь им в освоении разговорной речи.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E2D41">
        <w:rPr>
          <w:rFonts w:ascii="Times New Roman" w:eastAsia="Calibri" w:hAnsi="Times New Roman" w:cs="Times New Roman"/>
          <w:b/>
          <w:sz w:val="28"/>
          <w:szCs w:val="28"/>
        </w:rPr>
        <w:t>Речь</w:t>
      </w:r>
      <w:r w:rsidRPr="00EE2D41">
        <w:rPr>
          <w:rFonts w:ascii="Times New Roman" w:eastAsia="Calibri" w:hAnsi="Times New Roman" w:cs="Times New Roman"/>
          <w:sz w:val="28"/>
          <w:szCs w:val="28"/>
        </w:rPr>
        <w:t xml:space="preserve"> - чудесный дар природы  -</w:t>
      </w:r>
      <w:r w:rsidRPr="00EE2D41">
        <w:rPr>
          <w:rFonts w:ascii="Times New Roman" w:hAnsi="Times New Roman" w:cs="Times New Roman"/>
          <w:sz w:val="28"/>
          <w:szCs w:val="28"/>
        </w:rPr>
        <w:t xml:space="preserve"> </w:t>
      </w:r>
      <w:r w:rsidRPr="00EE2D41">
        <w:rPr>
          <w:rFonts w:ascii="Times New Roman" w:eastAsia="Calibri" w:hAnsi="Times New Roman" w:cs="Times New Roman"/>
          <w:sz w:val="28"/>
          <w:szCs w:val="28"/>
        </w:rPr>
        <w:t xml:space="preserve">не дается человеку от рождения. Должно пройти время, чтобы малыш начал говорить. А взрослые должны приложить немало усилий, чтобы речь ребенка развивалась правильно и своевременно. </w:t>
      </w:r>
    </w:p>
    <w:p w:rsidR="00BC3BDE" w:rsidRPr="00EE2D41" w:rsidRDefault="001B5490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-21957611</wp:posOffset>
            </wp:positionV>
            <wp:extent cx="6626860" cy="9811385"/>
            <wp:effectExtent l="19050" t="0" r="2540" b="0"/>
            <wp:wrapNone/>
            <wp:docPr id="6" name="Рисунок 1" descr="C:\Users\111\Desktop\для новой аттестации\родительские собрания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ля новой аттестации\родительские собрания\img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2" r="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81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BDE" w:rsidRPr="00EE2D41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BC3BDE">
        <w:rPr>
          <w:rFonts w:ascii="Times New Roman" w:eastAsia="Calibri" w:hAnsi="Times New Roman" w:cs="Times New Roman"/>
          <w:sz w:val="28"/>
          <w:szCs w:val="28"/>
        </w:rPr>
        <w:tab/>
      </w:r>
      <w:r w:rsidR="00BC3BDE" w:rsidRPr="00EE2D41">
        <w:rPr>
          <w:rFonts w:ascii="Times New Roman" w:eastAsia="Calibri" w:hAnsi="Times New Roman" w:cs="Times New Roman"/>
          <w:b/>
          <w:sz w:val="28"/>
          <w:szCs w:val="28"/>
        </w:rPr>
        <w:t>Устное народное творчество</w:t>
      </w:r>
      <w:r w:rsidR="00BC3BDE" w:rsidRPr="00EE2D41">
        <w:rPr>
          <w:rFonts w:ascii="Times New Roman" w:eastAsia="Calibri" w:hAnsi="Times New Roman" w:cs="Times New Roman"/>
          <w:sz w:val="28"/>
          <w:szCs w:val="28"/>
        </w:rPr>
        <w:t xml:space="preserve"> – это история народа, его духовное богатство. Весёлые песенки, замысловатые загадки, пословицы, заклички, приговорки, потешки, прибаутки,  перевёртыши, считалки, скороговорки, дразнилки, смешные сказочки  сочинил великий и бессмертный поэт –  народ. </w:t>
      </w:r>
      <w:r w:rsidR="00BC3BDE" w:rsidRPr="00EE2D41">
        <w:rPr>
          <w:rFonts w:ascii="Times New Roman" w:hAnsi="Times New Roman" w:cs="Times New Roman"/>
          <w:sz w:val="28"/>
          <w:szCs w:val="28"/>
        </w:rPr>
        <w:t>Через устное народное творчество мы учим детей играть, выполнять правила игры, соблюдать нормы поведения.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BC3BDE" w:rsidRPr="00EE2D41" w:rsidSect="00BC3BDE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Малые формы фольклора являются первыми художественными произведениями, которые слышит ребенок: вслушиваясь в слова </w:t>
      </w:r>
      <w:r w:rsidRPr="00EE2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потешек,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ритм, ребенок играет в ладушки, притопывает, приплясывает, двигается в такт произносимому тексту. Знакомство с народной потешкой расширяет кругозор детей, обогащает их речь, формирует отношение к окружающему миру.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BC3BDE" w:rsidRPr="00EE2D41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  <w:r w:rsidRPr="00EE2D41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E2D41">
        <w:rPr>
          <w:rFonts w:ascii="Times New Roman" w:hAnsi="Times New Roman" w:cs="Times New Roman"/>
          <w:sz w:val="28"/>
          <w:szCs w:val="28"/>
        </w:rPr>
        <w:tab/>
      </w:r>
      <w:r w:rsidRPr="00EE2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Пестушки 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>– небольшие песенки к первым играм ребенка с пальцами, ручками, ножками, сопровождающие первые детские сознательные движения («Петушок…» и т.д.).</w:t>
      </w:r>
    </w:p>
    <w:p w:rsidR="00BC3BDE" w:rsidRPr="00EE2D41" w:rsidRDefault="00BC3BDE" w:rsidP="00BC3BDE">
      <w:pPr>
        <w:pStyle w:val="a3"/>
        <w:shd w:val="clear" w:color="auto" w:fill="FFFFFF"/>
        <w:spacing w:before="0" w:beforeAutospacing="0" w:after="150" w:afterAutospacing="0"/>
        <w:ind w:left="-709"/>
        <w:jc w:val="both"/>
        <w:rPr>
          <w:color w:val="000000" w:themeColor="text1"/>
          <w:sz w:val="28"/>
          <w:szCs w:val="28"/>
        </w:rPr>
        <w:sectPr w:rsidR="00BC3BDE" w:rsidRPr="00EE2D41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  <w:r w:rsidRPr="00EE2D41">
        <w:rPr>
          <w:color w:val="000000" w:themeColor="text1"/>
          <w:sz w:val="28"/>
          <w:szCs w:val="28"/>
        </w:rPr>
        <w:lastRenderedPageBreak/>
        <w:tab/>
      </w:r>
      <w:r w:rsidRPr="00EE2D41">
        <w:rPr>
          <w:color w:val="000000" w:themeColor="text1"/>
          <w:sz w:val="28"/>
          <w:szCs w:val="28"/>
        </w:rPr>
        <w:tab/>
      </w:r>
      <w:r w:rsidRPr="00EE2D41">
        <w:rPr>
          <w:b/>
          <w:color w:val="000000" w:themeColor="text1"/>
          <w:sz w:val="28"/>
          <w:szCs w:val="28"/>
        </w:rPr>
        <w:t xml:space="preserve">Прибаутки </w:t>
      </w:r>
      <w:r w:rsidRPr="00EE2D41">
        <w:rPr>
          <w:color w:val="000000" w:themeColor="text1"/>
          <w:sz w:val="28"/>
          <w:szCs w:val="28"/>
        </w:rPr>
        <w:t>- это рифмованные выражения, чаще всего шуточного содержания, употребляющиеся для украшения речи, для того, чтобы развеселить, потешить, рассмешить себя и своих собеседников.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E2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Народные подвижные игры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имеют многовековую историю, они сохранились и дошли до наших дней из глубокой старины, передавались из поколения в поколение, вбирая в себя лучшие национальные традиции.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E2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Считалка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тесно связана с народной игрой. Задача считалки в том, чтобы помочь подготовить и организовать игру, разделить роли, установить очередь для начала игры. 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BC3BDE" w:rsidRPr="00EE2D41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BC3BDE" w:rsidRPr="00EE2D41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E2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Хороводы.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Издавна были любимым развлечением. Водить хороводы начинали весной, когда становилось тепло и земля покрывалась первой травой. В хороводе сплелись воедино танец, игра, пение. Очень рано дети обучаются на улице у своих сверстников разным </w:t>
      </w:r>
      <w:r w:rsidRPr="00EE2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закличкам 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>(от слова закликать — «звать, просить, приглашать, обращаться»). Это обращения к солнцу, радуге, дождю, птицам.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От взрослых в детский быт перешли и устные </w:t>
      </w:r>
      <w:r w:rsidRPr="00EE2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приговорки. 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короткие, обычно стихотворные обращения к животным и птицам, божьей коровке, пчелам; к мышке с просьбой заменить старый, выпавший зуб новым, крепким; к ястребу, чтобы не кружил над домом, не высматривал цыплят. 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BC3BDE" w:rsidRPr="00EE2D41" w:rsidSect="00F4161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MediumGap" w:sz="24" w:space="24" w:color="7030A0"/>
            <w:left w:val="thinThickMediumGap" w:sz="24" w:space="24" w:color="7030A0"/>
            <w:bottom w:val="thickThinMediumGap" w:sz="24" w:space="24" w:color="7030A0"/>
            <w:right w:val="thickThinMediumGap" w:sz="24" w:space="24" w:color="7030A0"/>
          </w:pgBorders>
          <w:cols w:space="708"/>
          <w:docGrid w:linePitch="360"/>
        </w:sectPr>
      </w:pP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E2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Загадки </w:t>
      </w:r>
      <w:r w:rsidRPr="00EE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полезное упражнение для детского ума.  </w:t>
      </w:r>
      <w:r w:rsidRPr="00EE2D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Народные загадки для детей – это маленькое произведение искусства. Загадка несёт в себе нравственную идею, поэтичность, она умна. </w:t>
      </w:r>
    </w:p>
    <w:p w:rsidR="00BC3BDE" w:rsidRPr="00EE2D41" w:rsidRDefault="00BC3BDE" w:rsidP="00BC3BDE">
      <w:pPr>
        <w:pStyle w:val="a3"/>
        <w:shd w:val="clear" w:color="auto" w:fill="FFFFFF"/>
        <w:spacing w:before="0" w:beforeAutospacing="0" w:after="0" w:afterAutospacing="0"/>
        <w:ind w:left="-709"/>
        <w:rPr>
          <w:color w:val="333333"/>
          <w:sz w:val="28"/>
          <w:szCs w:val="28"/>
        </w:rPr>
      </w:pPr>
      <w:r w:rsidRPr="00EE2D41">
        <w:rPr>
          <w:color w:val="333333"/>
          <w:sz w:val="28"/>
          <w:szCs w:val="28"/>
        </w:rPr>
        <w:tab/>
      </w:r>
      <w:r w:rsidRPr="00EE2D41">
        <w:rPr>
          <w:color w:val="333333"/>
          <w:sz w:val="28"/>
          <w:szCs w:val="28"/>
        </w:rPr>
        <w:tab/>
      </w:r>
      <w:r w:rsidRPr="00EE2D41">
        <w:rPr>
          <w:b/>
          <w:color w:val="333333"/>
          <w:sz w:val="28"/>
          <w:szCs w:val="28"/>
        </w:rPr>
        <w:t>Перевертыши</w:t>
      </w:r>
      <w:r w:rsidRPr="00EE2D41">
        <w:rPr>
          <w:color w:val="333333"/>
          <w:sz w:val="28"/>
          <w:szCs w:val="28"/>
        </w:rPr>
        <w:t xml:space="preserve"> открывают ребенку возможность через игру словами, звуками, звукосочетаниями уловить специфику звучания речи и характерные для нее выразительность, образность, юмор.</w:t>
      </w:r>
    </w:p>
    <w:p w:rsidR="00BC3BDE" w:rsidRPr="00EE2D41" w:rsidRDefault="00BC3BDE" w:rsidP="00BC3BDE">
      <w:pPr>
        <w:pStyle w:val="a3"/>
        <w:shd w:val="clear" w:color="auto" w:fill="FFFFFF"/>
        <w:spacing w:before="0" w:beforeAutospacing="0" w:after="0" w:afterAutospacing="0"/>
        <w:ind w:left="-709"/>
        <w:rPr>
          <w:color w:val="333333"/>
          <w:sz w:val="28"/>
          <w:szCs w:val="28"/>
        </w:rPr>
      </w:pPr>
      <w:r w:rsidRPr="00EE2D41">
        <w:rPr>
          <w:color w:val="333333"/>
          <w:sz w:val="28"/>
          <w:szCs w:val="28"/>
        </w:rPr>
        <w:tab/>
      </w:r>
      <w:r w:rsidRPr="00EE2D41">
        <w:rPr>
          <w:color w:val="333333"/>
          <w:sz w:val="28"/>
          <w:szCs w:val="28"/>
        </w:rPr>
        <w:tab/>
      </w:r>
      <w:r w:rsidRPr="00EE2D41">
        <w:rPr>
          <w:b/>
          <w:color w:val="333333"/>
          <w:sz w:val="28"/>
          <w:szCs w:val="28"/>
        </w:rPr>
        <w:t>Приметы</w:t>
      </w:r>
      <w:r w:rsidRPr="00EE2D41">
        <w:rPr>
          <w:color w:val="333333"/>
          <w:sz w:val="28"/>
          <w:szCs w:val="28"/>
        </w:rPr>
        <w:t xml:space="preserve"> – прекрасный образец «земледельческой мысли» народа. Знания природы и жизненный опыт выливались в пословичные выражения, которые дошли до наших дней. </w:t>
      </w:r>
    </w:p>
    <w:p w:rsidR="00BC3BDE" w:rsidRPr="00EE2D41" w:rsidRDefault="00BC3BDE" w:rsidP="00BC3BDE">
      <w:pPr>
        <w:pStyle w:val="a3"/>
        <w:shd w:val="clear" w:color="auto" w:fill="FFFFFF"/>
        <w:spacing w:before="0" w:beforeAutospacing="0" w:after="0" w:afterAutospacing="0"/>
        <w:ind w:left="-709"/>
        <w:rPr>
          <w:color w:val="333333"/>
          <w:sz w:val="28"/>
          <w:szCs w:val="28"/>
        </w:rPr>
      </w:pPr>
      <w:r w:rsidRPr="00EE2D41">
        <w:rPr>
          <w:b/>
          <w:color w:val="333333"/>
          <w:sz w:val="28"/>
          <w:szCs w:val="28"/>
        </w:rPr>
        <w:lastRenderedPageBreak/>
        <w:tab/>
      </w:r>
      <w:r w:rsidRPr="00EE2D41">
        <w:rPr>
          <w:b/>
          <w:color w:val="333333"/>
          <w:sz w:val="28"/>
          <w:szCs w:val="28"/>
        </w:rPr>
        <w:tab/>
        <w:t>Скороговорки.</w:t>
      </w:r>
      <w:r w:rsidRPr="00EE2D41">
        <w:rPr>
          <w:color w:val="333333"/>
          <w:sz w:val="28"/>
          <w:szCs w:val="28"/>
        </w:rPr>
        <w:t xml:space="preserve"> Не каждому из нас удается повторить скороговорку с первого раза без ошибки, но веселая словесная игра увлекает. Скороговорки помогают правильно и чисто проговаривать труднопроизносимые стихи и фразы.</w:t>
      </w:r>
    </w:p>
    <w:p w:rsidR="00BC3BDE" w:rsidRPr="00EE2D41" w:rsidRDefault="00BC3BDE" w:rsidP="00BC3BDE">
      <w:pPr>
        <w:pStyle w:val="a3"/>
        <w:shd w:val="clear" w:color="auto" w:fill="FFFFFF"/>
        <w:spacing w:before="0" w:beforeAutospacing="0" w:after="0" w:afterAutospacing="0"/>
        <w:ind w:left="-709"/>
        <w:rPr>
          <w:color w:val="333333"/>
          <w:sz w:val="28"/>
          <w:szCs w:val="28"/>
        </w:rPr>
      </w:pPr>
      <w:r w:rsidRPr="00EE2D41">
        <w:rPr>
          <w:b/>
          <w:color w:val="333333"/>
          <w:sz w:val="28"/>
          <w:szCs w:val="28"/>
        </w:rPr>
        <w:tab/>
      </w:r>
      <w:r w:rsidRPr="00EE2D41">
        <w:rPr>
          <w:b/>
          <w:color w:val="333333"/>
          <w:sz w:val="28"/>
          <w:szCs w:val="28"/>
        </w:rPr>
        <w:tab/>
        <w:t>Народные дразнилки</w:t>
      </w:r>
      <w:r w:rsidRPr="00EE2D41">
        <w:rPr>
          <w:color w:val="333333"/>
          <w:sz w:val="28"/>
          <w:szCs w:val="28"/>
        </w:rPr>
        <w:t xml:space="preserve"> предназначены для того, чтобы поставить на место обидчика, высказать свое отношение к неприятным отклонениям в поведении, привычках, во внешнем виде.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2D4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</w:r>
      <w:r w:rsidRPr="00EE2D4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  <w:t>Пословицы и поговорки</w:t>
      </w:r>
      <w:r w:rsidRPr="00EE2D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играют огромную роль в формировании ценностей у малышей. Они эмоционально очень насыщенны, и, соответственно, ребенок, чтобы постичь смысл сказанного, должен приложить определенные усилия, затрагивающие не только разум, но и чувства, что очень важно для нравственно-эстетического развития.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2D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EE2D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Pr="00EE2D4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Сказка </w:t>
      </w:r>
      <w:r w:rsidRPr="00EE2D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жанр устного народного творчества, имеющие фантастическое содержание и опирающийся на  прочную реалистическую основу. Виды сказок: о животных, волшебные, бытовые. Немаловажная особенность сказок заключается в том, что их герои всегда, при любых обстоятельствах остаются верны своим характерам.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2D41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E2D41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E2D41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Вывод: </w:t>
      </w:r>
      <w:r w:rsidRPr="00EE2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Устное народное творчество является не только важнейшим источником и средством развития всех сторон речи детей, но и играет огромную роль в воспитании у дошкольников интереса к родной речи.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BDE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b/>
          <w:color w:val="000000" w:themeColor="text1"/>
          <w:kern w:val="28"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color w:val="000000" w:themeColor="text1"/>
          <w:kern w:val="28"/>
          <w:sz w:val="28"/>
          <w:szCs w:val="28"/>
          <w:u w:val="single"/>
        </w:rPr>
        <w:t>По третьему вопросу воспитател</w:t>
      </w:r>
      <w:r>
        <w:rPr>
          <w:rFonts w:ascii="Times New Roman" w:hAnsi="Times New Roman" w:cs="Times New Roman"/>
          <w:b/>
          <w:color w:val="000000" w:themeColor="text1"/>
          <w:kern w:val="28"/>
          <w:sz w:val="28"/>
          <w:szCs w:val="28"/>
          <w:u w:val="single"/>
        </w:rPr>
        <w:t>ь Гюльназ Энверовна Малджанова</w:t>
      </w:r>
      <w:r w:rsidRPr="0029103F">
        <w:rPr>
          <w:rFonts w:ascii="Times New Roman" w:hAnsi="Times New Roman" w:cs="Times New Roman"/>
          <w:sz w:val="28"/>
          <w:szCs w:val="28"/>
        </w:rPr>
        <w:t xml:space="preserve"> </w:t>
      </w:r>
      <w:r w:rsidRPr="0029103F">
        <w:rPr>
          <w:rFonts w:ascii="Times New Roman" w:hAnsi="Times New Roman" w:cs="Times New Roman"/>
          <w:b/>
          <w:sz w:val="28"/>
          <w:szCs w:val="28"/>
          <w:u w:val="single"/>
        </w:rPr>
        <w:t>познакомила родителей с игровой деятельностью на этапе перехода от раннего к дошкольному детству.</w:t>
      </w:r>
      <w:r>
        <w:rPr>
          <w:rFonts w:ascii="Times New Roman" w:hAnsi="Times New Roman" w:cs="Times New Roman"/>
          <w:b/>
          <w:color w:val="000000" w:themeColor="text1"/>
          <w:kern w:val="28"/>
          <w:sz w:val="28"/>
          <w:szCs w:val="28"/>
          <w:u w:val="single"/>
        </w:rPr>
        <w:t xml:space="preserve"> </w:t>
      </w:r>
    </w:p>
    <w:p w:rsidR="00BC3BDE" w:rsidRPr="00771610" w:rsidRDefault="00BC3BDE" w:rsidP="00BC3BDE">
      <w:pPr>
        <w:pStyle w:val="c9"/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Она рассказала, что в</w:t>
      </w:r>
      <w:r w:rsidRPr="00771610">
        <w:rPr>
          <w:rStyle w:val="c2"/>
          <w:color w:val="000000"/>
          <w:sz w:val="28"/>
          <w:szCs w:val="28"/>
        </w:rPr>
        <w:t xml:space="preserve"> настоящее время не подвергается сомнению представление о детской игре как особом средстве передачи детям общественного опыта, средстве, стихийно возникшем, а затем специально культивируемом обществом. Принято выделять два основных типа игры: сюжетно-ролевая и игра с правилами (дидактические, т.е. обучающие и подвижные). Во всех этих видах игр используется игровой материал.</w:t>
      </w:r>
    </w:p>
    <w:p w:rsidR="00BC3BDE" w:rsidRDefault="00BC3BDE" w:rsidP="00BC3BDE">
      <w:pPr>
        <w:spacing w:after="0" w:line="240" w:lineRule="auto"/>
        <w:ind w:left="-709"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771610">
        <w:rPr>
          <w:rStyle w:val="c2"/>
          <w:rFonts w:ascii="Times New Roman" w:hAnsi="Times New Roman" w:cs="Times New Roman"/>
          <w:color w:val="000000"/>
          <w:sz w:val="28"/>
          <w:szCs w:val="28"/>
        </w:rPr>
        <w:t>Игрушка с самого раннего детства предоставлена в самостоятельное пользование ребёнка. Когда ребёнок совершает какие-то действия с игрушкой, у неискушённого наблюдателя складывается впечатление, что он играет. Но это не означает, что он играет: он совершает отдельные игровые действия вне сюжетного контекста, т.е. осуществляет лишь отдельные фрагменты целостной игровой деятельности.</w:t>
      </w:r>
      <w:r w:rsidRPr="007716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161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         В настоящее время нарушается передача игровой культуры от поколения к поколению. Это связано, прежде всего, с тем, что группы в детских садах в основном одновозрастные, а из этого вытекают последствия: не осуществляется передача сюжетов, правил игр от старших детей младшим; семьи в большинстве своём малочисленны;  старшие дети в семье обычно чересчур заняты, "заорганизованы"; родители в силу занятости, или неумения, или непонимания того, какое значение имеет для ребёнка игровая деятельность, редко играют с детьми. Так вот в такой ситуации, когда нарушается передача игровой культуры от поколения к поколению, ослабляются игровые связи, начинают исчезать традиционные сюжеты и правила игры и средством для игры остаётся лишь </w:t>
      </w:r>
      <w:r w:rsidRPr="00771610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игрушка, не способная, к сожалению, заменить живое общение, познание взаимоотношений.</w:t>
      </w:r>
      <w:r w:rsidRPr="007716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1610">
        <w:rPr>
          <w:rStyle w:val="c2"/>
          <w:rFonts w:ascii="Times New Roman" w:hAnsi="Times New Roman" w:cs="Times New Roman"/>
          <w:color w:val="000000"/>
          <w:sz w:val="28"/>
          <w:szCs w:val="28"/>
        </w:rPr>
        <w:t>          Сюжетно-ролевая игра - это особая деятельность детей, специфика которой носит условный, замещающий характер по отношению к серьёзной, настоящей деятельности. В ней дети воссоздают окружающий их мир, действия и отношения людей, события.  Воссоздание - оно осуществляется за счёт игровых действий, игровых ролей, игровой (предметной) ситуации - позволяет детям реализовать сюжетное событие, определяющее смысловой контекст игры.</w:t>
      </w:r>
    </w:p>
    <w:p w:rsidR="00BC3BDE" w:rsidRDefault="00BC3BDE" w:rsidP="00BC3BDE">
      <w:pPr>
        <w:pStyle w:val="c1"/>
        <w:shd w:val="clear" w:color="auto" w:fill="FFFFFF"/>
        <w:spacing w:before="0" w:beforeAutospacing="0" w:after="0" w:afterAutospacing="0"/>
        <w:ind w:left="-709" w:firstLine="736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Роль родителей в игре</w:t>
      </w:r>
    </w:p>
    <w:p w:rsidR="00BC3BDE" w:rsidRDefault="00BC3BDE" w:rsidP="00BC3BDE">
      <w:pPr>
        <w:pStyle w:val="c1"/>
        <w:shd w:val="clear" w:color="auto" w:fill="FFFFFF"/>
        <w:spacing w:before="0" w:beforeAutospacing="0" w:after="0" w:afterAutospacing="0"/>
        <w:ind w:left="-709" w:firstLine="736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Самое очевидное влияние взрослого на сюжетно-ролевую игру это её зарождение, когда родитель имеет возможность показать, как и во что можно играть. Учитывая то, что ребёнок склонен к подражанию, то давая направление сюжетно-ролевой игре, взрослый получает в руки мощный инструмент влияния на будущие наклонности ребёнка, таким образом, его воспитывая.</w:t>
      </w:r>
    </w:p>
    <w:p w:rsidR="00BC3BDE" w:rsidRDefault="00BC3BDE" w:rsidP="00BC3BDE">
      <w:pPr>
        <w:pStyle w:val="c1"/>
        <w:shd w:val="clear" w:color="auto" w:fill="FFFFFF"/>
        <w:spacing w:before="0" w:beforeAutospacing="0" w:after="0" w:afterAutospacing="0"/>
        <w:ind w:left="-709" w:firstLine="736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Родителям стоит запомнить три правила, действующие при организации игр:</w:t>
      </w:r>
    </w:p>
    <w:p w:rsidR="00BC3BDE" w:rsidRDefault="00BC3BDE" w:rsidP="00BC3BDE">
      <w:pPr>
        <w:pStyle w:val="c1"/>
        <w:shd w:val="clear" w:color="auto" w:fill="FFFFFF"/>
        <w:spacing w:before="0" w:beforeAutospacing="0" w:after="0" w:afterAutospacing="0"/>
        <w:ind w:left="-709" w:firstLine="736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Игра не должна строиться на принуждении.</w:t>
      </w:r>
    </w:p>
    <w:p w:rsidR="00BC3BDE" w:rsidRDefault="00BC3BDE" w:rsidP="00BC3BDE">
      <w:pPr>
        <w:pStyle w:val="c1"/>
        <w:shd w:val="clear" w:color="auto" w:fill="FFFFFF"/>
        <w:spacing w:before="0" w:beforeAutospacing="0" w:after="0" w:afterAutospacing="0"/>
        <w:ind w:left="-709" w:firstLine="736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Игра - творческий процесс, не надо загонять ребёнка в жёсткие рамки.</w:t>
      </w:r>
    </w:p>
    <w:p w:rsidR="00BC3BDE" w:rsidRDefault="00BC3BDE" w:rsidP="00BC3BDE">
      <w:pPr>
        <w:pStyle w:val="c1"/>
        <w:shd w:val="clear" w:color="auto" w:fill="FFFFFF"/>
        <w:spacing w:before="0" w:beforeAutospacing="0" w:after="0" w:afterAutospacing="0"/>
        <w:ind w:left="-709" w:firstLine="736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Старайтесь, чтобы игра имела развитие.</w:t>
      </w:r>
    </w:p>
    <w:p w:rsidR="00BC3BDE" w:rsidRDefault="00BC3BDE" w:rsidP="00BC3BDE">
      <w:pPr>
        <w:pStyle w:val="c1"/>
        <w:shd w:val="clear" w:color="auto" w:fill="FFFFFF"/>
        <w:spacing w:before="0" w:beforeAutospacing="0" w:after="0" w:afterAutospacing="0"/>
        <w:ind w:left="-709" w:firstLine="736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Умение начать игру также важно, как и умение прекратить, или перевести ее в другое русло.</w:t>
      </w:r>
    </w:p>
    <w:p w:rsidR="00BC3BDE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b/>
          <w:color w:val="000000" w:themeColor="text1"/>
          <w:kern w:val="28"/>
          <w:sz w:val="28"/>
          <w:szCs w:val="28"/>
          <w:u w:val="single"/>
        </w:rPr>
      </w:pP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По четвертому вопросу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воспитатели п</w:t>
      </w:r>
      <w:r>
        <w:rPr>
          <w:rFonts w:ascii="Times New Roman" w:hAnsi="Times New Roman" w:cs="Times New Roman"/>
          <w:b/>
          <w:color w:val="000000" w:themeColor="text1"/>
          <w:kern w:val="28"/>
          <w:sz w:val="28"/>
          <w:szCs w:val="28"/>
          <w:u w:val="single"/>
        </w:rPr>
        <w:t>ознакомили</w:t>
      </w:r>
      <w:r w:rsidRPr="00EE2D41">
        <w:rPr>
          <w:rFonts w:ascii="Times New Roman" w:hAnsi="Times New Roman" w:cs="Times New Roman"/>
          <w:b/>
          <w:color w:val="000000" w:themeColor="text1"/>
          <w:kern w:val="28"/>
          <w:sz w:val="28"/>
          <w:szCs w:val="28"/>
          <w:u w:val="single"/>
        </w:rPr>
        <w:t xml:space="preserve"> с 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комплексом закаливающих процедур после дневного сна </w:t>
      </w:r>
      <w:r w:rsidRPr="00EE2D41">
        <w:rPr>
          <w:rFonts w:ascii="Times New Roman" w:hAnsi="Times New Roman" w:cs="Times New Roman"/>
          <w:sz w:val="28"/>
          <w:szCs w:val="28"/>
        </w:rPr>
        <w:t>(просмотр презентации с комплексом).</w:t>
      </w: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Родители были познакомлены с</w:t>
      </w:r>
      <w:r w:rsidRPr="00EE2D41">
        <w:rPr>
          <w:rFonts w:ascii="Times New Roman" w:hAnsi="Times New Roman" w:cs="Times New Roman"/>
          <w:bCs/>
          <w:sz w:val="28"/>
          <w:szCs w:val="28"/>
        </w:rPr>
        <w:t xml:space="preserve"> целью гимнастики после дневного сна</w:t>
      </w:r>
      <w:r w:rsidRPr="00EE2D41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EE2D41">
        <w:rPr>
          <w:rFonts w:ascii="Times New Roman" w:hAnsi="Times New Roman" w:cs="Times New Roman"/>
          <w:sz w:val="28"/>
          <w:szCs w:val="28"/>
        </w:rPr>
        <w:t>поднять настроение и мышечный тонус детей с помощью контрастных воздушных ванн и физических упражнений. Сохранить и укрепить здоровье детей.</w:t>
      </w: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E2D4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Оздоровительные: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укреплять опорно-двигательный аппарат;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 xml:space="preserve"> совершенствовать и развивать координацию движений;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повысить жизненный тонус;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укрепить иммунитет.</w:t>
      </w:r>
      <w:r w:rsidRPr="00EE2D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Обучающие: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учить детей дышать через нос;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упражнять в плавном свободном выдохе;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формировать умения выполнять движения по показу взрослого.</w:t>
      </w: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Воспитательные: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 xml:space="preserve">воспитывать привычку здорового образа жизни. 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EE2D41">
        <w:rPr>
          <w:rFonts w:ascii="Times New Roman" w:hAnsi="Times New Roman" w:cs="Times New Roman"/>
          <w:bCs/>
          <w:sz w:val="28"/>
          <w:szCs w:val="28"/>
        </w:rPr>
        <w:tab/>
        <w:t>При работе с детьми необходимо соблюдать основные принципы закаливания:</w:t>
      </w:r>
    </w:p>
    <w:p w:rsidR="00BC3BDE" w:rsidRPr="00EE2D41" w:rsidRDefault="00BC3BDE" w:rsidP="00BC3BDE">
      <w:pPr>
        <w:numPr>
          <w:ilvl w:val="0"/>
          <w:numId w:val="1"/>
        </w:num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Осуществление закаливания при условии, что ребёнок здоров.</w:t>
      </w:r>
    </w:p>
    <w:p w:rsidR="00BC3BDE" w:rsidRPr="00EE2D41" w:rsidRDefault="00BC3BDE" w:rsidP="00BC3BDE">
      <w:pPr>
        <w:numPr>
          <w:ilvl w:val="0"/>
          <w:numId w:val="1"/>
        </w:num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Недопустимость проведения закаливающих процедур при наличии у ребёнка отрицательных эмоциональных реакций (страха, плача, беспокойства).</w:t>
      </w:r>
    </w:p>
    <w:p w:rsidR="00BC3BDE" w:rsidRPr="00EE2D41" w:rsidRDefault="00BC3BDE" w:rsidP="00BC3BDE">
      <w:pPr>
        <w:numPr>
          <w:ilvl w:val="0"/>
          <w:numId w:val="1"/>
        </w:num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Интенсивность закаливающих процедур  увеличивается постепенно (от щадящих к более интенсивным) с расширением зон воздействия и увеличением времени проведения закаливания.</w:t>
      </w:r>
    </w:p>
    <w:p w:rsidR="00BC3BDE" w:rsidRPr="00EE2D41" w:rsidRDefault="00BC3BDE" w:rsidP="00BC3BDE">
      <w:pPr>
        <w:numPr>
          <w:ilvl w:val="0"/>
          <w:numId w:val="1"/>
        </w:num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Систематичность и постоянство закаливания (а не от случая к случаю).</w:t>
      </w:r>
    </w:p>
    <w:p w:rsidR="00BC3BDE" w:rsidRPr="00EE2D41" w:rsidRDefault="00BC3BDE" w:rsidP="00BC3BDE">
      <w:pPr>
        <w:numPr>
          <w:ilvl w:val="0"/>
          <w:numId w:val="1"/>
        </w:num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Разнообразие средств и форм проведения закаливающих мероприятий. 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EE2D41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E2D41">
        <w:rPr>
          <w:rFonts w:ascii="Times New Roman" w:hAnsi="Times New Roman" w:cs="Times New Roman"/>
          <w:b/>
          <w:bCs/>
          <w:sz w:val="28"/>
          <w:szCs w:val="28"/>
        </w:rPr>
        <w:t>Примерная схема проведения закаливающих, гигиенических процедур после  дневного сна: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EE2D41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EE2D41">
        <w:rPr>
          <w:rFonts w:ascii="Times New Roman" w:hAnsi="Times New Roman" w:cs="Times New Roman"/>
          <w:sz w:val="28"/>
          <w:szCs w:val="28"/>
        </w:rPr>
        <w:t>Гимнастика  пробуждения в постели. 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EE2D4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EE2D41">
        <w:rPr>
          <w:rFonts w:ascii="Times New Roman" w:hAnsi="Times New Roman" w:cs="Times New Roman"/>
          <w:sz w:val="28"/>
          <w:szCs w:val="28"/>
        </w:rPr>
        <w:t>Оздоровительная гимнастика в сочетании с контрастными воздушными ваннами и ходьбой по ребристым дорожкам.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3.</w:t>
      </w:r>
      <w:r w:rsidRPr="00EE2D41">
        <w:rPr>
          <w:rFonts w:ascii="Times New Roman" w:hAnsi="Times New Roman" w:cs="Times New Roman"/>
          <w:sz w:val="28"/>
          <w:szCs w:val="28"/>
        </w:rPr>
        <w:t xml:space="preserve"> Водные процедуры:  умывание, полоскание горла кипяченой водой.</w:t>
      </w:r>
    </w:p>
    <w:p w:rsidR="00BC3BDE" w:rsidRPr="00EE2D41" w:rsidRDefault="00BC3BDE" w:rsidP="00BC3BDE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</w:t>
      </w:r>
    </w:p>
    <w:p w:rsidR="00BC3BDE" w:rsidRPr="00EE2D41" w:rsidRDefault="00BC3BDE" w:rsidP="00BC3BDE">
      <w:pPr>
        <w:spacing w:after="160" w:line="259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пятому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вопросу воспитатели Гюльназ Энверовна Малджанова и Наталья Ивановна Докучаева</w:t>
      </w:r>
      <w:r w:rsidRPr="00EE2D41">
        <w:rPr>
          <w:rFonts w:ascii="Times New Roman" w:hAnsi="Times New Roman" w:cs="Times New Roman"/>
          <w:sz w:val="28"/>
          <w:szCs w:val="28"/>
        </w:rPr>
        <w:t xml:space="preserve"> рассказали об особенностях образовательного процесса во 2 младшей группе. О режиме дня, образовательных программах, по которым осуществляется педагогический процесс, задачах воспитания и обучения, об основных занятиях и видах детской деятельности (сетка занятий).  </w:t>
      </w: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шестому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вопросу было голосование родителей и выбор нового состава в родительский комитет.</w:t>
      </w: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Решение родителей: И.В.Минниханова – председатель, М.В.Шишова – секретарь, И.Н.Копылова – член родительского комитета.</w:t>
      </w: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Голосование:</w:t>
      </w:r>
    </w:p>
    <w:p w:rsidR="00BC3BDE" w:rsidRPr="00EE2D41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«За» - 10 человек</w:t>
      </w:r>
    </w:p>
    <w:p w:rsidR="00BC3BDE" w:rsidRPr="00EE2D41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«Против» - нет</w:t>
      </w:r>
    </w:p>
    <w:p w:rsidR="00BC3BDE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«Воздержались» - нет</w:t>
      </w:r>
    </w:p>
    <w:p w:rsidR="00BC3BDE" w:rsidRPr="00EE2D41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3BDE" w:rsidRPr="00EE2D41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седьмому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вопросу было обс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уждение разных вопросов.</w:t>
      </w:r>
    </w:p>
    <w:p w:rsidR="00BC3BDE" w:rsidRPr="00EE2D41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1. Посещение детей ДОУ (чтобы не было пропусков без уважительной причины);</w:t>
      </w:r>
    </w:p>
    <w:p w:rsidR="00BC3BDE" w:rsidRPr="00EE2D41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2. Принятие активного участия родителей (законных представителей) в жизни детей и детского сада;</w:t>
      </w:r>
    </w:p>
    <w:p w:rsidR="00BC3BDE" w:rsidRPr="00EE2D41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3. Маркировка детских вещей и иметь запасные вещи;</w:t>
      </w:r>
    </w:p>
    <w:p w:rsidR="00BC3BDE" w:rsidRPr="00EE2D41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4. Помощь родителей в постройке «Зимних поделок» на участке группы №2.</w:t>
      </w:r>
    </w:p>
    <w:p w:rsidR="00BC3BDE" w:rsidRPr="00EE2D41" w:rsidRDefault="00BC3BDE" w:rsidP="00BC3BD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5. Просмотр видеофильма «Как все начиналось», о деятельности дошкольников в прошлом учебном году.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C3BDE" w:rsidRPr="00EE2D41" w:rsidRDefault="00BC3BDE" w:rsidP="00BC3BDE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BC3BDE" w:rsidRPr="00EE2D41" w:rsidRDefault="00BC3BDE" w:rsidP="00BC3BDE">
      <w:pPr>
        <w:pStyle w:val="a6"/>
        <w:ind w:left="-709"/>
        <w:jc w:val="both"/>
        <w:rPr>
          <w:rFonts w:eastAsiaTheme="minorHAnsi"/>
          <w:sz w:val="28"/>
          <w:szCs w:val="28"/>
          <w:lang w:eastAsia="en-US"/>
        </w:rPr>
      </w:pPr>
      <w:r w:rsidRPr="00EE2D41">
        <w:rPr>
          <w:rFonts w:eastAsiaTheme="minorHAnsi"/>
          <w:sz w:val="28"/>
          <w:szCs w:val="28"/>
          <w:lang w:eastAsia="en-US"/>
        </w:rPr>
        <w:tab/>
      </w:r>
      <w:r w:rsidRPr="00EE2D41">
        <w:rPr>
          <w:rFonts w:eastAsiaTheme="minorHAnsi"/>
          <w:sz w:val="28"/>
          <w:szCs w:val="28"/>
          <w:lang w:eastAsia="en-US"/>
        </w:rPr>
        <w:tab/>
        <w:t xml:space="preserve">1.   Принять к </w:t>
      </w:r>
      <w:r>
        <w:rPr>
          <w:rFonts w:eastAsiaTheme="minorHAnsi"/>
          <w:sz w:val="28"/>
          <w:szCs w:val="28"/>
          <w:lang w:eastAsia="en-US"/>
        </w:rPr>
        <w:t>сведению выступления воспитателей</w:t>
      </w:r>
      <w:r w:rsidRPr="00EE2D41">
        <w:rPr>
          <w:rFonts w:eastAsiaTheme="minorHAnsi"/>
          <w:sz w:val="28"/>
          <w:szCs w:val="28"/>
          <w:lang w:eastAsia="en-US"/>
        </w:rPr>
        <w:t xml:space="preserve"> Натальи Ивановны Докучаевой</w:t>
      </w:r>
      <w:r>
        <w:rPr>
          <w:rFonts w:eastAsiaTheme="minorHAnsi"/>
          <w:sz w:val="28"/>
          <w:szCs w:val="28"/>
          <w:lang w:eastAsia="en-US"/>
        </w:rPr>
        <w:t xml:space="preserve"> и Гюльназ Энверовны Малджановой.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ab/>
      </w:r>
      <w:r w:rsidRPr="00EE2D41">
        <w:rPr>
          <w:rFonts w:ascii="Times New Roman" w:hAnsi="Times New Roman" w:cs="Times New Roman"/>
          <w:sz w:val="28"/>
          <w:szCs w:val="28"/>
        </w:rPr>
        <w:tab/>
        <w:t>2.    Педагогам и родителям осуществлять взаимодействие друг с другом, стремясь к выполнению главной задачи — созданию благоприятных условий для образования детей в сложившемся коллективе.</w:t>
      </w:r>
    </w:p>
    <w:p w:rsidR="00BC3BDE" w:rsidRPr="00EE2D41" w:rsidRDefault="00BC3BDE" w:rsidP="00BC3BD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ab/>
      </w:r>
      <w:r w:rsidRPr="00EE2D41">
        <w:rPr>
          <w:rFonts w:ascii="Times New Roman" w:hAnsi="Times New Roman" w:cs="Times New Roman"/>
          <w:sz w:val="28"/>
          <w:szCs w:val="28"/>
        </w:rPr>
        <w:tab/>
        <w:t>3. Принятие и утверждение нового комплекса закаливающих процедур после дневного сна.</w:t>
      </w:r>
    </w:p>
    <w:p w:rsidR="00BC3BDE" w:rsidRPr="00EE2D41" w:rsidRDefault="00BC3BDE" w:rsidP="00BC3BDE">
      <w:pPr>
        <w:pStyle w:val="Textbody"/>
        <w:spacing w:after="0"/>
        <w:ind w:left="-709"/>
        <w:jc w:val="both"/>
        <w:rPr>
          <w:rFonts w:cs="Times New Roman"/>
          <w:sz w:val="28"/>
          <w:szCs w:val="28"/>
        </w:rPr>
      </w:pPr>
      <w:r w:rsidRPr="00EE2D41">
        <w:rPr>
          <w:rFonts w:eastAsiaTheme="minorHAnsi" w:cs="Times New Roman"/>
          <w:sz w:val="28"/>
          <w:szCs w:val="28"/>
          <w:lang w:eastAsia="en-US"/>
        </w:rPr>
        <w:tab/>
      </w:r>
      <w:r w:rsidRPr="00EE2D41">
        <w:rPr>
          <w:rFonts w:eastAsiaTheme="minorHAnsi" w:cs="Times New Roman"/>
          <w:sz w:val="28"/>
          <w:szCs w:val="28"/>
          <w:lang w:eastAsia="en-US"/>
        </w:rPr>
        <w:tab/>
        <w:t xml:space="preserve">4. </w:t>
      </w:r>
      <w:r w:rsidRPr="00EE2D41">
        <w:rPr>
          <w:rFonts w:cs="Times New Roman"/>
          <w:sz w:val="28"/>
          <w:szCs w:val="28"/>
        </w:rPr>
        <w:t>Выбор нового родительского комитета.</w:t>
      </w:r>
    </w:p>
    <w:p w:rsidR="00BC3BDE" w:rsidRPr="00EE2D41" w:rsidRDefault="00BC3BDE" w:rsidP="00BC3BDE">
      <w:pPr>
        <w:pStyle w:val="Textbody"/>
        <w:spacing w:before="225" w:after="0"/>
        <w:ind w:left="-709"/>
        <w:jc w:val="both"/>
        <w:rPr>
          <w:rFonts w:cs="Times New Roman"/>
          <w:sz w:val="28"/>
          <w:szCs w:val="28"/>
        </w:rPr>
      </w:pPr>
    </w:p>
    <w:p w:rsidR="00BC3BDE" w:rsidRPr="00EE2D41" w:rsidRDefault="00BC3BDE" w:rsidP="00BC3BD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C3BDE" w:rsidRPr="00EE2D41" w:rsidRDefault="00BC3BDE" w:rsidP="00BC3BDE">
      <w:pPr>
        <w:pStyle w:val="a5"/>
        <w:ind w:left="-567" w:firstLine="708"/>
        <w:jc w:val="both"/>
        <w:rPr>
          <w:sz w:val="28"/>
          <w:szCs w:val="28"/>
        </w:rPr>
      </w:pPr>
    </w:p>
    <w:p w:rsidR="00BC3BDE" w:rsidRPr="00EE2D41" w:rsidRDefault="00BC3BDE" w:rsidP="00BC3BD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Председатель:                                              </w:t>
      </w:r>
      <w:r w:rsidRPr="00EE2D41">
        <w:rPr>
          <w:rFonts w:ascii="Times New Roman" w:hAnsi="Times New Roman" w:cs="Times New Roman"/>
          <w:sz w:val="28"/>
          <w:szCs w:val="28"/>
        </w:rPr>
        <w:tab/>
      </w:r>
      <w:r w:rsidRPr="00EE2D41">
        <w:rPr>
          <w:rFonts w:ascii="Times New Roman" w:hAnsi="Times New Roman" w:cs="Times New Roman"/>
          <w:sz w:val="28"/>
          <w:szCs w:val="28"/>
        </w:rPr>
        <w:tab/>
        <w:t xml:space="preserve"> И.В.Минниханова                       </w:t>
      </w:r>
    </w:p>
    <w:p w:rsidR="00BC3BDE" w:rsidRPr="00EE2D41" w:rsidRDefault="00BC3BDE" w:rsidP="00BC3BDE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BDE" w:rsidRPr="008454F9" w:rsidRDefault="00BC3BDE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2D41">
        <w:rPr>
          <w:rFonts w:ascii="Times New Roman" w:hAnsi="Times New Roman" w:cs="Times New Roman"/>
          <w:sz w:val="28"/>
          <w:szCs w:val="28"/>
        </w:rPr>
        <w:t xml:space="preserve">Секретарь:                                                    </w:t>
      </w:r>
      <w:r w:rsidRPr="00EE2D41">
        <w:rPr>
          <w:rFonts w:ascii="Times New Roman" w:hAnsi="Times New Roman" w:cs="Times New Roman"/>
          <w:sz w:val="28"/>
          <w:szCs w:val="28"/>
        </w:rPr>
        <w:tab/>
      </w:r>
      <w:r w:rsidRPr="00EE2D41">
        <w:rPr>
          <w:rFonts w:ascii="Times New Roman" w:hAnsi="Times New Roman" w:cs="Times New Roman"/>
          <w:sz w:val="28"/>
          <w:szCs w:val="28"/>
        </w:rPr>
        <w:tab/>
        <w:t xml:space="preserve"> М</w:t>
      </w:r>
      <w:r w:rsidRPr="00E7177F">
        <w:rPr>
          <w:rFonts w:ascii="Times New Roman" w:hAnsi="Times New Roman" w:cs="Times New Roman"/>
          <w:sz w:val="24"/>
          <w:szCs w:val="24"/>
        </w:rPr>
        <w:t xml:space="preserve">.В.Шишова    </w:t>
      </w:r>
    </w:p>
    <w:sectPr w:rsidR="00BC3BDE" w:rsidRPr="008454F9" w:rsidSect="00F41615">
      <w:type w:val="continuous"/>
      <w:pgSz w:w="11906" w:h="16838"/>
      <w:pgMar w:top="1134" w:right="850" w:bottom="1134" w:left="1701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D373C"/>
    <w:multiLevelType w:val="hybridMultilevel"/>
    <w:tmpl w:val="5FDAA002"/>
    <w:lvl w:ilvl="0" w:tplc="07BAD5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A65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B2AC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1634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EC30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6A65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C08B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42E5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96C2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E1CE8"/>
    <w:rsid w:val="000C4815"/>
    <w:rsid w:val="00164E27"/>
    <w:rsid w:val="001A10C4"/>
    <w:rsid w:val="001B5490"/>
    <w:rsid w:val="001E1CE8"/>
    <w:rsid w:val="001E7881"/>
    <w:rsid w:val="00253CC4"/>
    <w:rsid w:val="0029103F"/>
    <w:rsid w:val="002B5237"/>
    <w:rsid w:val="0039606C"/>
    <w:rsid w:val="004D4713"/>
    <w:rsid w:val="004F7D8E"/>
    <w:rsid w:val="00771610"/>
    <w:rsid w:val="008454F9"/>
    <w:rsid w:val="00947A15"/>
    <w:rsid w:val="00A3678D"/>
    <w:rsid w:val="00B17747"/>
    <w:rsid w:val="00B876B2"/>
    <w:rsid w:val="00BC3BDE"/>
    <w:rsid w:val="00BF52D4"/>
    <w:rsid w:val="00C748B2"/>
    <w:rsid w:val="00CA18FE"/>
    <w:rsid w:val="00CF2212"/>
    <w:rsid w:val="00EE2D41"/>
    <w:rsid w:val="00F37361"/>
    <w:rsid w:val="00F41615"/>
    <w:rsid w:val="00F55630"/>
    <w:rsid w:val="00FF6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1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E1CE8"/>
    <w:rPr>
      <w:i/>
      <w:iCs/>
    </w:rPr>
  </w:style>
  <w:style w:type="character" w:customStyle="1" w:styleId="apple-converted-space">
    <w:name w:val="apple-converted-space"/>
    <w:basedOn w:val="a0"/>
    <w:rsid w:val="001E1CE8"/>
  </w:style>
  <w:style w:type="paragraph" w:styleId="a5">
    <w:name w:val="No Spacing"/>
    <w:uiPriority w:val="1"/>
    <w:qFormat/>
    <w:rsid w:val="001E1C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E1C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1E1CE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9">
    <w:name w:val="c9"/>
    <w:basedOn w:val="a"/>
    <w:rsid w:val="0077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71610"/>
  </w:style>
  <w:style w:type="character" w:customStyle="1" w:styleId="c0">
    <w:name w:val="c0"/>
    <w:basedOn w:val="a0"/>
    <w:rsid w:val="00771610"/>
  </w:style>
  <w:style w:type="paragraph" w:customStyle="1" w:styleId="c1">
    <w:name w:val="c1"/>
    <w:basedOn w:val="a"/>
    <w:rsid w:val="0077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C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4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3377</Words>
  <Characters>19253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21</cp:revision>
  <cp:lastPrinted>2016-11-06T14:19:00Z</cp:lastPrinted>
  <dcterms:created xsi:type="dcterms:W3CDTF">2016-11-06T13:19:00Z</dcterms:created>
  <dcterms:modified xsi:type="dcterms:W3CDTF">2018-07-03T15:52:00Z</dcterms:modified>
</cp:coreProperties>
</file>