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3F" w:rsidRDefault="00A104D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-1082350</wp:posOffset>
            </wp:positionH>
            <wp:positionV relativeFrom="paragraph">
              <wp:posOffset>-688192</wp:posOffset>
            </wp:positionV>
            <wp:extent cx="7561329" cy="10643190"/>
            <wp:effectExtent l="19050" t="0" r="1521" b="0"/>
            <wp:wrapNone/>
            <wp:docPr id="1" name="Рисунок 1" descr="C:\Users\111\Desktop\грамоты\Свидетельство о деятельности экспертного совета С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грамоты\Свидетельство о деятельности экспертного совета СМ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964" cy="1064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1A3F" w:rsidSect="005D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104D4"/>
    <w:rsid w:val="005D1A3F"/>
    <w:rsid w:val="00A1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2018-06-20T19:14:00Z</dcterms:created>
  <dcterms:modified xsi:type="dcterms:W3CDTF">2018-06-20T19:16:00Z</dcterms:modified>
</cp:coreProperties>
</file>