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6" w:rsidRDefault="00791DF6" w:rsidP="00791D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F6" w:rsidRPr="00791DF6" w:rsidRDefault="00791DF6" w:rsidP="00791DF6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791DF6">
        <w:rPr>
          <w:rFonts w:ascii="Times New Roman" w:hAnsi="Times New Roman" w:cs="Times New Roman"/>
          <w:bCs/>
          <w:caps/>
          <w:color w:val="auto"/>
          <w:sz w:val="28"/>
          <w:szCs w:val="28"/>
        </w:rPr>
        <w:t>АДМИНИСТРАЦИЯ Нижневартовского района</w:t>
      </w:r>
    </w:p>
    <w:p w:rsidR="00791DF6" w:rsidRPr="00791DF6" w:rsidRDefault="00791DF6" w:rsidP="00791D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DF6"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791DF6" w:rsidRPr="00791DF6" w:rsidRDefault="00791DF6" w:rsidP="00791DF6">
      <w:pPr>
        <w:pStyle w:val="a8"/>
        <w:jc w:val="center"/>
        <w:rPr>
          <w:szCs w:val="28"/>
        </w:rPr>
      </w:pPr>
      <w:r w:rsidRPr="00791DF6">
        <w:rPr>
          <w:szCs w:val="28"/>
        </w:rPr>
        <w:t>МУНИЦИПАЛЬНОЕ БЮДЖЕТНОЕ</w:t>
      </w:r>
    </w:p>
    <w:p w:rsidR="00791DF6" w:rsidRPr="00791DF6" w:rsidRDefault="00791DF6" w:rsidP="00791DF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1DF6">
        <w:rPr>
          <w:rFonts w:ascii="Times New Roman" w:hAnsi="Times New Roman" w:cs="Times New Roman"/>
          <w:b w:val="0"/>
          <w:color w:val="auto"/>
          <w:sz w:val="28"/>
          <w:szCs w:val="28"/>
        </w:rPr>
        <w:t>ДОШКОЛЬНОЕ ОБРАЗОВАТЕЛЬНОЕ УЧРЕЖДЕНИЕ</w:t>
      </w:r>
    </w:p>
    <w:p w:rsidR="00791DF6" w:rsidRPr="00791DF6" w:rsidRDefault="00791DF6" w:rsidP="00791D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DF6">
        <w:rPr>
          <w:rFonts w:ascii="Times New Roman" w:hAnsi="Times New Roman" w:cs="Times New Roman"/>
          <w:sz w:val="28"/>
          <w:szCs w:val="28"/>
        </w:rPr>
        <w:t>«ВАХОВСКИЙ</w:t>
      </w:r>
      <w:r w:rsidRPr="00791DF6"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791DF6" w:rsidRPr="00791DF6" w:rsidRDefault="00791DF6" w:rsidP="00791DF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pacing w:val="-6"/>
          <w:sz w:val="28"/>
          <w:szCs w:val="28"/>
        </w:rPr>
      </w:pPr>
      <w:r w:rsidRPr="00791DF6"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791DF6" w:rsidRPr="00791DF6" w:rsidRDefault="00791DF6" w:rsidP="00791DF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pacing w:val="-6"/>
          <w:sz w:val="28"/>
          <w:szCs w:val="28"/>
        </w:rPr>
      </w:pPr>
      <w:r w:rsidRPr="00791DF6"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  <w:t>(Тюменская область), 628656</w:t>
      </w:r>
    </w:p>
    <w:p w:rsidR="00791DF6" w:rsidRPr="00791DF6" w:rsidRDefault="00791DF6" w:rsidP="00791DF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91DF6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Тел./факс: (3466) 28-80-97, </w:t>
      </w:r>
      <w:hyperlink r:id="rId5" w:history="1">
        <w:r w:rsidRPr="00791DF6">
          <w:rPr>
            <w:rStyle w:val="a9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dsvah</w:t>
        </w:r>
        <w:r w:rsidRPr="00791DF6">
          <w:rPr>
            <w:rStyle w:val="a9"/>
            <w:rFonts w:ascii="Times New Roman" w:hAnsi="Times New Roman" w:cs="Times New Roman"/>
            <w:bCs/>
            <w:i w:val="0"/>
            <w:color w:val="auto"/>
            <w:sz w:val="28"/>
            <w:szCs w:val="28"/>
          </w:rPr>
          <w:t>1988@</w:t>
        </w:r>
        <w:r w:rsidRPr="00791DF6">
          <w:rPr>
            <w:rStyle w:val="a9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mail</w:t>
        </w:r>
        <w:r w:rsidRPr="00791DF6">
          <w:rPr>
            <w:rStyle w:val="a9"/>
            <w:rFonts w:ascii="Times New Roman" w:hAnsi="Times New Roman" w:cs="Times New Roman"/>
            <w:bCs/>
            <w:i w:val="0"/>
            <w:color w:val="auto"/>
            <w:sz w:val="28"/>
            <w:szCs w:val="28"/>
          </w:rPr>
          <w:t>.</w:t>
        </w:r>
        <w:r w:rsidRPr="00791DF6">
          <w:rPr>
            <w:rStyle w:val="a9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ru</w:t>
        </w:r>
      </w:hyperlink>
    </w:p>
    <w:p w:rsidR="00791DF6" w:rsidRPr="00791DF6" w:rsidRDefault="00791DF6" w:rsidP="00791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162560</wp:posOffset>
            </wp:positionV>
            <wp:extent cx="2333625" cy="1447800"/>
            <wp:effectExtent l="19050" t="0" r="9525" b="0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DF6" w:rsidRPr="00F4519D" w:rsidRDefault="00791DF6" w:rsidP="00791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DF6" w:rsidRDefault="00791DF6" w:rsidP="00ED1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F6" w:rsidRDefault="00791DF6" w:rsidP="00ED1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F6" w:rsidRDefault="00791DF6" w:rsidP="00ED1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F6" w:rsidRDefault="00791DF6" w:rsidP="00ED1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F6" w:rsidRDefault="00791DF6" w:rsidP="00ED1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Pr="00C11C90" w:rsidRDefault="00ED152B" w:rsidP="00791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90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C11C90">
        <w:rPr>
          <w:rFonts w:ascii="Times New Roman" w:hAnsi="Times New Roman" w:cs="Times New Roman"/>
          <w:b/>
          <w:sz w:val="24"/>
          <w:szCs w:val="24"/>
        </w:rPr>
        <w:t>работы педагога-совместителя  дополнительного образования</w:t>
      </w:r>
    </w:p>
    <w:p w:rsidR="00ED152B" w:rsidRPr="00C11C90" w:rsidRDefault="00ED152B" w:rsidP="00791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90">
        <w:rPr>
          <w:rFonts w:ascii="Times New Roman" w:hAnsi="Times New Roman" w:cs="Times New Roman"/>
          <w:b/>
          <w:sz w:val="24"/>
          <w:szCs w:val="24"/>
        </w:rPr>
        <w:t>за 2018-2019  учебный год</w:t>
      </w:r>
    </w:p>
    <w:p w:rsidR="00ED152B" w:rsidRDefault="00ED152B" w:rsidP="00791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52B" w:rsidRDefault="00ED152B" w:rsidP="00ED152B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A4484">
        <w:rPr>
          <w:rFonts w:ascii="Times New Roman" w:hAnsi="Times New Roman" w:cs="Times New Roman"/>
          <w:sz w:val="24"/>
          <w:szCs w:val="24"/>
        </w:rPr>
        <w:t xml:space="preserve">  </w:t>
      </w:r>
      <w:r w:rsidRPr="00C11C90">
        <w:rPr>
          <w:rFonts w:ascii="Times New Roman" w:hAnsi="Times New Roman" w:cs="Times New Roman"/>
          <w:b/>
          <w:sz w:val="24"/>
          <w:szCs w:val="24"/>
          <w:u w:val="single"/>
        </w:rPr>
        <w:t>Гончар Лидия Александровна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152B" w:rsidRPr="00ED152B" w:rsidRDefault="00ED152B" w:rsidP="00ED152B">
      <w:pPr>
        <w:spacing w:after="0"/>
        <w:ind w:left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21.02. 1960</w:t>
      </w:r>
    </w:p>
    <w:p w:rsidR="00ED152B" w:rsidRPr="00ED152B" w:rsidRDefault="00ED152B" w:rsidP="00ED152B">
      <w:pPr>
        <w:spacing w:after="0"/>
        <w:ind w:left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D57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высшее</w:t>
      </w:r>
    </w:p>
    <w:p w:rsid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нагрузка  </w:t>
      </w:r>
      <w:r w:rsidRPr="00D57EE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57EE9" w:rsidRPr="00D57E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7EE9">
        <w:rPr>
          <w:rFonts w:ascii="Times New Roman" w:hAnsi="Times New Roman" w:cs="Times New Roman"/>
          <w:sz w:val="24"/>
          <w:szCs w:val="24"/>
          <w:u w:val="single"/>
        </w:rPr>
        <w:t>час.</w:t>
      </w:r>
    </w:p>
    <w:p w:rsidR="00ED152B" w:rsidRP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D57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высшая</w:t>
      </w:r>
    </w:p>
    <w:p w:rsidR="00ED152B" w:rsidRP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 последней аттестации</w:t>
      </w:r>
      <w:r w:rsidR="00D57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</w:p>
    <w:p w:rsidR="00D57EE9" w:rsidRDefault="00D57EE9" w:rsidP="00ED15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Результаты образовательного процесса.</w:t>
      </w:r>
      <w:proofErr w:type="gramEnd"/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1.1.Характеристика дополнительных общеобразовательных общеразвивающих программ:</w:t>
      </w:r>
    </w:p>
    <w:tbl>
      <w:tblPr>
        <w:tblW w:w="9392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593"/>
        <w:gridCol w:w="1136"/>
        <w:gridCol w:w="1424"/>
        <w:gridCol w:w="1493"/>
      </w:tblGrid>
      <w:tr w:rsidR="00ED152B" w:rsidTr="00791DF6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hd w:val="clear" w:color="auto" w:fill="FFFFFF"/>
              <w:spacing w:after="0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hd w:val="clear" w:color="auto" w:fill="FFFFFF"/>
              <w:spacing w:after="0"/>
              <w:ind w:left="2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программы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</w:t>
            </w:r>
          </w:p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 (ПФДО, бюджет)</w:t>
            </w:r>
          </w:p>
        </w:tc>
      </w:tr>
      <w:tr w:rsidR="00ED152B" w:rsidTr="00791DF6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B" w:rsidRDefault="00ED152B" w:rsidP="00D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E9" w:rsidRDefault="00D57EE9" w:rsidP="00D5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B" w:rsidRDefault="00ED152B" w:rsidP="00D57EE9">
            <w:pPr>
              <w:shd w:val="clear" w:color="auto" w:fill="FFFFFF"/>
              <w:spacing w:after="0"/>
              <w:ind w:left="2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оздоровительная программа «Крепыши»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B" w:rsidRDefault="00ED152B">
            <w:pPr>
              <w:shd w:val="clear" w:color="auto" w:fill="FFFFFF"/>
              <w:spacing w:after="0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tbl>
      <w:tblPr>
        <w:tblpPr w:leftFromText="180" w:rightFromText="180" w:bottomFromText="200" w:vertAnchor="text" w:horzAnchor="page" w:tblpX="913" w:tblpY="401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392"/>
        <w:gridCol w:w="1196"/>
        <w:gridCol w:w="1021"/>
        <w:gridCol w:w="1071"/>
        <w:gridCol w:w="1198"/>
        <w:gridCol w:w="1048"/>
        <w:gridCol w:w="2272"/>
      </w:tblGrid>
      <w:tr w:rsidR="00C936BA" w:rsidTr="00C936BA">
        <w:trPr>
          <w:cantSplit/>
          <w:trHeight w:val="332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часов по программе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(отпуск, б/л, КПК или др.)</w:t>
            </w:r>
          </w:p>
        </w:tc>
      </w:tr>
      <w:tr w:rsidR="00C936BA" w:rsidTr="00C936BA">
        <w:trPr>
          <w:cantSplit/>
          <w:trHeight w:val="778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6" w:rsidRDefault="00791DF6" w:rsidP="00C936B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недельных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проведенных  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BA" w:rsidTr="00C936BA">
        <w:trPr>
          <w:cantSplit/>
          <w:trHeight w:val="8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Дополнительная общеразвивающая оздоровительная программа «Крепыши»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BA" w:rsidTr="00C936BA">
        <w:trPr>
          <w:cantSplit/>
          <w:trHeight w:val="41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6" w:rsidRDefault="00791DF6" w:rsidP="00C936BA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6" w:rsidRDefault="00791DF6" w:rsidP="00C9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52B" w:rsidRDefault="00ED152B" w:rsidP="00ED15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Выполнение учебного плана по программе:</w:t>
      </w:r>
    </w:p>
    <w:p w:rsid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Сведения  о сохранности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в объединении</w:t>
      </w:r>
    </w:p>
    <w:tbl>
      <w:tblPr>
        <w:tblStyle w:val="a7"/>
        <w:tblW w:w="5111" w:type="pct"/>
        <w:tblInd w:w="-176" w:type="dxa"/>
        <w:tblLook w:val="04A0"/>
      </w:tblPr>
      <w:tblGrid>
        <w:gridCol w:w="760"/>
        <w:gridCol w:w="1696"/>
        <w:gridCol w:w="1250"/>
        <w:gridCol w:w="1200"/>
        <w:gridCol w:w="965"/>
        <w:gridCol w:w="1092"/>
        <w:gridCol w:w="1283"/>
        <w:gridCol w:w="1937"/>
      </w:tblGrid>
      <w:tr w:rsidR="00ED152B" w:rsidTr="00C936BA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</w:t>
            </w:r>
            <w:r w:rsidR="00D57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7EE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по журналу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D57E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сохранности</w:t>
            </w:r>
          </w:p>
        </w:tc>
      </w:tr>
      <w:tr w:rsidR="00ED152B" w:rsidTr="00C93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2B" w:rsidRDefault="00ED15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152B" w:rsidTr="00C936B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1203EF" w:rsidP="0012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«Ваховский детский сад «Лесная сказка»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 w:rsidP="0012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3EF" w:rsidRDefault="0012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203EF" w:rsidRDefault="001203EF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2B" w:rsidRDefault="001203EF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D152B">
        <w:rPr>
          <w:rFonts w:ascii="Times New Roman" w:hAnsi="Times New Roman" w:cs="Times New Roman"/>
          <w:sz w:val="24"/>
          <w:szCs w:val="24"/>
        </w:rPr>
        <w:t>Обучающихся с ОВЗ нет</w:t>
      </w: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Результаты воспитательной деятельност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245"/>
        <w:gridCol w:w="2409"/>
        <w:gridCol w:w="1985"/>
      </w:tblGrid>
      <w:tr w:rsidR="0048720B" w:rsidTr="00C936B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D57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52B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/активных</w:t>
            </w:r>
          </w:p>
        </w:tc>
      </w:tr>
      <w:tr w:rsidR="0048720B" w:rsidTr="00C936BA">
        <w:trPr>
          <w:trHeight w:val="11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E" w:rsidRDefault="00F06EBE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2B" w:rsidRDefault="001203EF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1203EF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20B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</w:t>
            </w:r>
          </w:p>
          <w:p w:rsidR="00B2603A" w:rsidRDefault="00B2603A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12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E" w:rsidRDefault="00F06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2B" w:rsidRDefault="001203EF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:rsidR="00B2603A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и континенты»</w:t>
            </w:r>
          </w:p>
          <w:p w:rsidR="00B2603A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«Росиночка - Россия»</w:t>
            </w: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B2603A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сильными»</w:t>
            </w:r>
          </w:p>
          <w:p w:rsidR="00B2603A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  <w:p w:rsidR="00B2603A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– физкультурники»</w:t>
            </w:r>
          </w:p>
          <w:p w:rsidR="00F06EBE" w:rsidRDefault="00F06EBE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«Всей семье на старт!»</w:t>
            </w:r>
          </w:p>
          <w:p w:rsidR="0048720B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E" w:rsidRDefault="00F06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2B" w:rsidRDefault="00120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3A" w:rsidRDefault="00B26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2603A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720B" w:rsidRDefault="00B2603A" w:rsidP="00B26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8720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2603A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2603A" w:rsidRDefault="00B2603A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B2603A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8720B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B2603A" w:rsidRDefault="00B2603A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  <w:p w:rsidR="0048720B" w:rsidRDefault="0048720B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МБДОУ</w:t>
            </w:r>
          </w:p>
          <w:p w:rsidR="00F06EBE" w:rsidRDefault="00F06EBE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МБДОУ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E" w:rsidRDefault="00F06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2B" w:rsidRDefault="00120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3A" w:rsidRDefault="00B26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603A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2603A" w:rsidRDefault="00B2603A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B2603A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8720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2603A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720B" w:rsidRDefault="00B2603A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487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720B" w:rsidRDefault="0048720B" w:rsidP="00487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B" w:rsidRDefault="00F06EBE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6EBE" w:rsidRDefault="00F06EBE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E" w:rsidRDefault="00F06EBE" w:rsidP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720B" w:rsidRDefault="00487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52B" w:rsidRDefault="00ED152B" w:rsidP="00ED1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E9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EE9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F06EBE" w:rsidRDefault="00F06EBE" w:rsidP="00ED15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EBE">
        <w:rPr>
          <w:rFonts w:ascii="Times New Roman" w:hAnsi="Times New Roman" w:cs="Times New Roman"/>
          <w:b/>
          <w:sz w:val="24"/>
          <w:szCs w:val="24"/>
          <w:u w:val="single"/>
        </w:rPr>
        <w:t>Проводились</w:t>
      </w:r>
      <w:r>
        <w:rPr>
          <w:rFonts w:ascii="Times New Roman" w:hAnsi="Times New Roman" w:cs="Times New Roman"/>
          <w:sz w:val="24"/>
          <w:szCs w:val="24"/>
          <w:u w:val="single"/>
        </w:rPr>
        <w:t>: консультации для родителей, беседы, собрания, фотовыставки.</w:t>
      </w:r>
    </w:p>
    <w:p w:rsidR="00D57EE9" w:rsidRDefault="00D57EE9" w:rsidP="00ED15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Сотрудничество: </w:t>
      </w:r>
      <w:r w:rsidR="00F06EBE">
        <w:rPr>
          <w:rFonts w:ascii="Times New Roman" w:hAnsi="Times New Roman" w:cs="Times New Roman"/>
          <w:sz w:val="24"/>
          <w:szCs w:val="24"/>
          <w:u w:val="single"/>
        </w:rPr>
        <w:t>родители</w:t>
      </w:r>
      <w:r w:rsidR="00B2603A">
        <w:rPr>
          <w:rFonts w:ascii="Times New Roman" w:hAnsi="Times New Roman" w:cs="Times New Roman"/>
          <w:sz w:val="24"/>
          <w:szCs w:val="24"/>
          <w:u w:val="single"/>
        </w:rPr>
        <w:t xml:space="preserve"> участвовали </w:t>
      </w:r>
      <w:r w:rsidR="00F06EBE">
        <w:rPr>
          <w:rFonts w:ascii="Times New Roman" w:hAnsi="Times New Roman" w:cs="Times New Roman"/>
          <w:sz w:val="24"/>
          <w:szCs w:val="24"/>
          <w:u w:val="single"/>
        </w:rPr>
        <w:t xml:space="preserve"> в спортивных мероприятиях: праздниках, развлечениях, соревнованиях. </w:t>
      </w:r>
    </w:p>
    <w:p w:rsidR="00F06EBE" w:rsidRPr="00F06EBE" w:rsidRDefault="00F06EBE" w:rsidP="00ED15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Анкетирование родителей позволило выявить  100% удовлетворенность образовательным процессом. </w:t>
      </w:r>
    </w:p>
    <w:p w:rsidR="00D57EE9" w:rsidRDefault="00D57EE9" w:rsidP="00ED15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методической деятельности </w:t>
      </w:r>
    </w:p>
    <w:p w:rsidR="00ED152B" w:rsidRPr="00D57EE9" w:rsidRDefault="00ED152B" w:rsidP="00ED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EE9">
        <w:rPr>
          <w:rFonts w:ascii="Times New Roman" w:hAnsi="Times New Roman" w:cs="Times New Roman"/>
          <w:b/>
          <w:sz w:val="24"/>
          <w:szCs w:val="24"/>
        </w:rPr>
        <w:t xml:space="preserve">3.1.Результаты работы над темой по самообразованию. </w:t>
      </w:r>
    </w:p>
    <w:tbl>
      <w:tblPr>
        <w:tblpPr w:leftFromText="180" w:rightFromText="180" w:bottomFromText="200" w:vertAnchor="text" w:horzAnchor="margin" w:tblpXSpec="center" w:tblpY="32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7"/>
        <w:gridCol w:w="4855"/>
      </w:tblGrid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ind w:left="48"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работы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ind w:left="48"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по самообразованию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06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игровые технологии в физкультурно-оздоровительном процессе дошкольников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ind w:left="48"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 над темой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06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 w:rsidP="00D57EE9">
            <w:pPr>
              <w:spacing w:after="0"/>
              <w:ind w:right="-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20161" w:rsidP="00D57E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основных видов деятельности  детей с ОВЗ в дошкольном учреждении»</w:t>
            </w:r>
            <w:r w:rsidR="00D57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19.12.2018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по итогам  работы за 2018-2019 уч.</w:t>
            </w:r>
            <w:r w:rsidR="00E2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год: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8835EA" w:rsidP="008835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ключевых показателей составил 47% на конец учебного года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 w:rsidP="00B2603A">
            <w:pPr>
              <w:spacing w:after="0" w:line="240" w:lineRule="auto"/>
              <w:ind w:righ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программы  в соответствии с темой по самообразованию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закаливания дошкольников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 w:rsidP="00B2603A">
            <w:pPr>
              <w:spacing w:after="0" w:line="240" w:lineRule="auto"/>
              <w:ind w:righ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на педагогическом совете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 16.11. 2018 г., тема  доклада «Знакомство дошкольников с русскими народными играми»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 w:rsidP="00B260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Разработки диагностического </w:t>
            </w:r>
            <w:r w:rsidR="00D57EE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инструментария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B2603A" w:rsidP="00B26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игра- </w:t>
            </w:r>
            <w:r w:rsidR="00F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</w:t>
            </w:r>
            <w:r w:rsidR="00BE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Север, юг, восток и запад»</w:t>
            </w:r>
            <w:r w:rsidR="00F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закреплению </w:t>
            </w:r>
            <w:r w:rsidR="00FB03F7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  <w:r w:rsidR="00BE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ориентироваться в пространстве.</w:t>
            </w:r>
          </w:p>
        </w:tc>
      </w:tr>
      <w:tr w:rsidR="00ED152B" w:rsidTr="00C936BA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Перспективное  планирование  по теме самообразования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«Инновационные технологии закаливания дошкольников»</w:t>
            </w:r>
          </w:p>
        </w:tc>
      </w:tr>
    </w:tbl>
    <w:p w:rsidR="00ED152B" w:rsidRPr="00D57EE9" w:rsidRDefault="00ED152B" w:rsidP="00ED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EE9">
        <w:rPr>
          <w:rFonts w:ascii="Times New Roman" w:hAnsi="Times New Roman" w:cs="Times New Roman"/>
          <w:b/>
          <w:sz w:val="24"/>
          <w:szCs w:val="24"/>
        </w:rPr>
        <w:t xml:space="preserve">3.2. Использование технологий, форм и методов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4413"/>
        <w:gridCol w:w="1815"/>
        <w:gridCol w:w="1458"/>
        <w:gridCol w:w="1783"/>
      </w:tblGrid>
      <w:tr w:rsidR="00ED152B" w:rsidTr="00FB03F7">
        <w:trPr>
          <w:trHeight w:val="56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технологий </w:t>
            </w:r>
          </w:p>
          <w:p w:rsidR="00ED152B" w:rsidRDefault="00ED15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постоянно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частично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 применить</w:t>
            </w:r>
          </w:p>
        </w:tc>
      </w:tr>
      <w:tr w:rsidR="00ED152B" w:rsidTr="00FB03F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 ориентиров обучения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2B" w:rsidTr="00FB03F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обучения 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2B" w:rsidTr="00FB03F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791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152B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52B">
              <w:rPr>
                <w:rFonts w:ascii="Times New Roman" w:hAnsi="Times New Roman" w:cs="Times New Roman"/>
                <w:sz w:val="24"/>
                <w:szCs w:val="24"/>
              </w:rPr>
              <w:t>сберегающие технологии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2B" w:rsidTr="00FB03F7">
        <w:trPr>
          <w:cantSplit/>
          <w:trHeight w:val="27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информационно-коммуникационные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2B" w:rsidTr="00FB03F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C277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исследовательского, </w:t>
            </w:r>
            <w:r w:rsidR="00ED152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обучения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2B" w:rsidTr="00FB03F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Default="00ED1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«портфолио»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FB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D1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F7" w:rsidRDefault="00FB03F7" w:rsidP="00ED1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2B" w:rsidRPr="00D57EE9" w:rsidRDefault="00ED152B" w:rsidP="00ED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EE9">
        <w:rPr>
          <w:rFonts w:ascii="Times New Roman" w:hAnsi="Times New Roman" w:cs="Times New Roman"/>
          <w:b/>
          <w:sz w:val="24"/>
          <w:szCs w:val="24"/>
        </w:rPr>
        <w:t>3.3. Участие в различных формах методической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700"/>
        <w:gridCol w:w="1308"/>
        <w:gridCol w:w="1526"/>
        <w:gridCol w:w="1284"/>
        <w:gridCol w:w="1753"/>
        <w:gridCol w:w="1949"/>
      </w:tblGrid>
      <w:tr w:rsidR="00C11C90" w:rsidRPr="00C27766" w:rsidTr="007A448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="008835E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Сроки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Результат </w:t>
            </w:r>
          </w:p>
          <w:p w:rsidR="00ED152B" w:rsidRPr="00C27766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</w:t>
            </w:r>
          </w:p>
        </w:tc>
      </w:tr>
      <w:tr w:rsidR="00C27766" w:rsidRPr="00C27766" w:rsidTr="00ED152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 w:rsidP="00E2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E2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C90" w:rsidRPr="00C27766" w:rsidTr="007A448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2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2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основных видов деятельности  детей с ОВЗ в дошкольном учреждении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E20161" w:rsidRDefault="00E201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61">
              <w:rPr>
                <w:rFonts w:ascii="Times New Roman" w:hAnsi="Times New Roman" w:cs="Times New Roman"/>
                <w:bCs/>
                <w:sz w:val="24"/>
                <w:szCs w:val="24"/>
              </w:rPr>
              <w:t>НГПУ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BE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0161">
              <w:rPr>
                <w:rFonts w:ascii="Times New Roman" w:hAnsi="Times New Roman" w:cs="Times New Roman"/>
                <w:sz w:val="24"/>
                <w:szCs w:val="24"/>
              </w:rPr>
              <w:t>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16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2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07.12.2018 по 19.12.2018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E2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A4484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0001496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C11C90" w:rsidP="00C11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4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="007A448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C27766" w:rsidRPr="00C27766" w:rsidTr="00ED152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66" w:rsidRPr="00C27766" w:rsidTr="00ED152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 w:rsidP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</w:tr>
      <w:tr w:rsidR="00C11C90" w:rsidRPr="00C27766" w:rsidTr="007A448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2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E2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 России»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7A4484" w:rsidRDefault="007A44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bCs/>
                <w:sz w:val="24"/>
                <w:szCs w:val="24"/>
              </w:rPr>
              <w:t>НГПУ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A4484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4484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C11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4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="007A448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C27766" w:rsidRPr="00C27766" w:rsidTr="00ED152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2B" w:rsidRPr="00C27766" w:rsidRDefault="00ED152B" w:rsidP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педагогических советах </w:t>
            </w:r>
          </w:p>
        </w:tc>
      </w:tr>
      <w:tr w:rsidR="00C11C90" w:rsidRPr="00C27766" w:rsidTr="007A448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русским подвижным играм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7A4484" w:rsidRDefault="007A44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 w:rsidP="007A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МБДОУ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B" w:rsidRPr="00C27766" w:rsidRDefault="007A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</w:tr>
    </w:tbl>
    <w:p w:rsidR="00ED152B" w:rsidRPr="00C27766" w:rsidRDefault="00ED152B" w:rsidP="00ED15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EE9" w:rsidRDefault="00D57EE9" w:rsidP="00ED15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:rsidR="00ED152B" w:rsidRPr="00D94250" w:rsidRDefault="00C27766" w:rsidP="00BE0C6C">
      <w:pPr>
        <w:spacing w:after="0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 </w:t>
      </w:r>
      <w:r>
        <w:rPr>
          <w:rFonts w:ascii="Times New Roman" w:hAnsi="Times New Roman" w:cs="Times New Roman"/>
          <w:sz w:val="24"/>
          <w:szCs w:val="24"/>
          <w:u w:val="single"/>
        </w:rPr>
        <w:t>укреплению</w:t>
      </w:r>
      <w:r w:rsidRPr="00C27766">
        <w:rPr>
          <w:rFonts w:ascii="Times New Roman" w:hAnsi="Times New Roman" w:cs="Times New Roman"/>
          <w:sz w:val="24"/>
          <w:szCs w:val="24"/>
          <w:u w:val="single"/>
        </w:rPr>
        <w:t xml:space="preserve"> здоровья дошкольников посредством физических упражнений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C27766">
        <w:rPr>
          <w:rFonts w:ascii="Times New Roman" w:hAnsi="Times New Roman" w:cs="Times New Roman"/>
          <w:sz w:val="24"/>
          <w:szCs w:val="24"/>
          <w:u w:val="single"/>
        </w:rPr>
        <w:t xml:space="preserve">двигательной активности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выполнена на 100%. Уровень заболеваемости дошкольников, посещающих занятия снизился к концу учебного года </w:t>
      </w:r>
      <w:r w:rsidR="00D57EE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971C45" w:rsidRPr="00971C45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D57EE9">
        <w:rPr>
          <w:rFonts w:ascii="Times New Roman" w:hAnsi="Times New Roman" w:cs="Times New Roman"/>
          <w:sz w:val="24"/>
          <w:szCs w:val="24"/>
          <w:u w:val="single"/>
        </w:rPr>
        <w:t xml:space="preserve"> %. </w:t>
      </w:r>
      <w:r w:rsidR="00ED152B">
        <w:rPr>
          <w:rFonts w:ascii="Times New Roman" w:hAnsi="Times New Roman" w:cs="Times New Roman"/>
          <w:sz w:val="24"/>
          <w:szCs w:val="24"/>
        </w:rPr>
        <w:t>Общая оценка достигнутых результатов</w:t>
      </w:r>
      <w:r w:rsidR="00C11C90">
        <w:rPr>
          <w:rFonts w:ascii="Times New Roman" w:hAnsi="Times New Roman" w:cs="Times New Roman"/>
          <w:sz w:val="24"/>
          <w:szCs w:val="24"/>
        </w:rPr>
        <w:t xml:space="preserve"> </w:t>
      </w:r>
      <w:r w:rsidR="00BE0C6C">
        <w:rPr>
          <w:rFonts w:ascii="Times New Roman" w:hAnsi="Times New Roman" w:cs="Times New Roman"/>
          <w:sz w:val="24"/>
          <w:szCs w:val="24"/>
          <w:u w:val="single"/>
        </w:rPr>
        <w:t>положительная. Д</w:t>
      </w:r>
      <w:r>
        <w:rPr>
          <w:rFonts w:ascii="Times New Roman" w:hAnsi="Times New Roman" w:cs="Times New Roman"/>
          <w:sz w:val="24"/>
          <w:szCs w:val="24"/>
          <w:u w:val="single"/>
        </w:rPr>
        <w:t>остижению положительных динамик способствовали следующие факторы: наличие соответственного оборудования, спортивного пособия, поме</w:t>
      </w:r>
      <w:r w:rsidR="00BE0C6C">
        <w:rPr>
          <w:rFonts w:ascii="Times New Roman" w:hAnsi="Times New Roman" w:cs="Times New Roman"/>
          <w:sz w:val="24"/>
          <w:szCs w:val="24"/>
          <w:u w:val="single"/>
        </w:rPr>
        <w:t xml:space="preserve">щения,  программы, </w:t>
      </w:r>
      <w:r w:rsidR="00D94250">
        <w:rPr>
          <w:rFonts w:ascii="Times New Roman" w:hAnsi="Times New Roman" w:cs="Times New Roman"/>
          <w:sz w:val="24"/>
          <w:szCs w:val="24"/>
          <w:u w:val="single"/>
        </w:rPr>
        <w:t>взаимодействие и сотрудничество с родителями воспитанников</w:t>
      </w:r>
      <w:r w:rsidR="00BE0C6C">
        <w:rPr>
          <w:rFonts w:ascii="Times New Roman" w:hAnsi="Times New Roman" w:cs="Times New Roman"/>
          <w:sz w:val="24"/>
          <w:szCs w:val="24"/>
          <w:u w:val="single"/>
        </w:rPr>
        <w:t xml:space="preserve"> в формировании основ здорового образа жизни дошкольников</w:t>
      </w:r>
      <w:proofErr w:type="gramStart"/>
      <w:r w:rsidR="00BE0C6C">
        <w:rPr>
          <w:rFonts w:ascii="Times New Roman" w:hAnsi="Times New Roman" w:cs="Times New Roman"/>
          <w:sz w:val="24"/>
          <w:szCs w:val="24"/>
          <w:u w:val="single"/>
        </w:rPr>
        <w:t>..</w:t>
      </w:r>
      <w:r w:rsidR="007A4484">
        <w:rPr>
          <w:sz w:val="24"/>
        </w:rPr>
        <w:t xml:space="preserve">                                                                                                  </w:t>
      </w:r>
      <w:proofErr w:type="gramEnd"/>
      <w:r w:rsidR="00ED152B" w:rsidRPr="00D94250">
        <w:rPr>
          <w:sz w:val="24"/>
        </w:rPr>
        <w:t>Дата</w:t>
      </w:r>
      <w:r w:rsidR="008835EA">
        <w:rPr>
          <w:sz w:val="24"/>
        </w:rPr>
        <w:t xml:space="preserve"> </w:t>
      </w:r>
      <w:r w:rsidR="008835EA">
        <w:rPr>
          <w:sz w:val="24"/>
          <w:u w:val="single"/>
        </w:rPr>
        <w:t>20</w:t>
      </w:r>
      <w:r w:rsidR="00D94250" w:rsidRPr="00D94250">
        <w:rPr>
          <w:sz w:val="24"/>
          <w:u w:val="single"/>
        </w:rPr>
        <w:t>.05.2019</w:t>
      </w:r>
    </w:p>
    <w:p w:rsid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D94250" w:rsidRPr="00D94250">
        <w:rPr>
          <w:rFonts w:ascii="Times New Roman" w:hAnsi="Times New Roman" w:cs="Times New Roman"/>
          <w:sz w:val="24"/>
          <w:szCs w:val="24"/>
          <w:u w:val="single"/>
        </w:rPr>
        <w:t>Гончар Л.А.</w:t>
      </w:r>
    </w:p>
    <w:p w:rsidR="00ED152B" w:rsidRDefault="00ED152B" w:rsidP="00ED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расшифровка подписи</w:t>
      </w:r>
    </w:p>
    <w:p w:rsidR="003E426F" w:rsidRPr="00ED152B" w:rsidRDefault="003E426F" w:rsidP="00ED152B"/>
    <w:sectPr w:rsidR="003E426F" w:rsidRPr="00ED152B" w:rsidSect="00C936BA">
      <w:pgSz w:w="11906" w:h="16838"/>
      <w:pgMar w:top="1440" w:right="1080" w:bottom="1440" w:left="1080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0CD"/>
    <w:multiLevelType w:val="hybridMultilevel"/>
    <w:tmpl w:val="89C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009A2"/>
    <w:multiLevelType w:val="hybridMultilevel"/>
    <w:tmpl w:val="89C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32F17"/>
    <w:multiLevelType w:val="hybridMultilevel"/>
    <w:tmpl w:val="5FC4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47B"/>
    <w:rsid w:val="001203EF"/>
    <w:rsid w:val="001B412D"/>
    <w:rsid w:val="001C1B38"/>
    <w:rsid w:val="00356B25"/>
    <w:rsid w:val="003E426F"/>
    <w:rsid w:val="0048720B"/>
    <w:rsid w:val="00540A0D"/>
    <w:rsid w:val="00791DF6"/>
    <w:rsid w:val="007A4484"/>
    <w:rsid w:val="008835EA"/>
    <w:rsid w:val="00954D83"/>
    <w:rsid w:val="00971C45"/>
    <w:rsid w:val="00AD74D1"/>
    <w:rsid w:val="00B2603A"/>
    <w:rsid w:val="00B453E4"/>
    <w:rsid w:val="00BB0790"/>
    <w:rsid w:val="00BE0C6C"/>
    <w:rsid w:val="00BE447B"/>
    <w:rsid w:val="00BF2631"/>
    <w:rsid w:val="00C11C90"/>
    <w:rsid w:val="00C27766"/>
    <w:rsid w:val="00C936BA"/>
    <w:rsid w:val="00D175F5"/>
    <w:rsid w:val="00D57EE9"/>
    <w:rsid w:val="00D94250"/>
    <w:rsid w:val="00E20161"/>
    <w:rsid w:val="00ED152B"/>
    <w:rsid w:val="00F06EBE"/>
    <w:rsid w:val="00FB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7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4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4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E42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07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079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BB0790"/>
    <w:rPr>
      <w:rFonts w:ascii="Times New Roman" w:eastAsia="Times New Roman" w:hAnsi="Times New Roman" w:cs="Times New Roman"/>
      <w:b/>
      <w:szCs w:val="24"/>
      <w:lang w:eastAsia="ru-RU"/>
    </w:rPr>
  </w:style>
  <w:style w:type="table" w:styleId="a7">
    <w:name w:val="Table Grid"/>
    <w:basedOn w:val="a1"/>
    <w:uiPriority w:val="59"/>
    <w:rsid w:val="0035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91DF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1DF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1DF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8">
    <w:name w:val="Block Text"/>
    <w:basedOn w:val="a"/>
    <w:semiHidden/>
    <w:unhideWhenUsed/>
    <w:rsid w:val="00791DF6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  <w:style w:type="character" w:styleId="a9">
    <w:name w:val="Hyperlink"/>
    <w:basedOn w:val="a0"/>
    <w:uiPriority w:val="99"/>
    <w:unhideWhenUsed/>
    <w:rsid w:val="00791DF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D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Лидия Гончар</cp:lastModifiedBy>
  <cp:revision>17</cp:revision>
  <dcterms:created xsi:type="dcterms:W3CDTF">2019-05-17T08:07:00Z</dcterms:created>
  <dcterms:modified xsi:type="dcterms:W3CDTF">2019-11-07T08:16:00Z</dcterms:modified>
</cp:coreProperties>
</file>