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B" w:rsidRPr="00670913" w:rsidRDefault="0004284B" w:rsidP="0004284B">
      <w:pPr>
        <w:widowControl w:val="0"/>
        <w:autoSpaceDE w:val="0"/>
        <w:autoSpaceDN w:val="0"/>
        <w:adjustRightInd w:val="0"/>
        <w:jc w:val="both"/>
      </w:pPr>
    </w:p>
    <w:p w:rsidR="0004284B" w:rsidRPr="00670913" w:rsidRDefault="00576CDD" w:rsidP="0004284B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611995" cy="5838536"/>
            <wp:effectExtent l="19050" t="0" r="8255" b="0"/>
            <wp:docPr id="1" name="Рисунок 1" descr="D:\2017-2018 учебный год\Для обновления на сайте\06. Ваховск Лесная 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 учебный год\Для обновления на сайте\06. Ваховск Лесная Сказ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83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4B" w:rsidRPr="00670913" w:rsidRDefault="00576CDD" w:rsidP="00BB568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4284B" w:rsidRPr="00670913" w:rsidRDefault="0004284B" w:rsidP="0004284B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D1488C" w:rsidRPr="00DB62BE" w:rsidRDefault="0004284B" w:rsidP="00D148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0913">
        <w:rPr>
          <w:rFonts w:ascii="Courier New" w:hAnsi="Courier New" w:cs="Courier New"/>
          <w:sz w:val="20"/>
          <w:szCs w:val="20"/>
        </w:rPr>
        <w:br w:type="page"/>
      </w:r>
      <w:bookmarkStart w:id="0" w:name="Par175"/>
      <w:bookmarkEnd w:id="0"/>
      <w:r w:rsidR="00D1488C" w:rsidRPr="00DB62BE">
        <w:rPr>
          <w:sz w:val="26"/>
          <w:szCs w:val="26"/>
        </w:rPr>
        <w:lastRenderedPageBreak/>
        <w:t>Часть 1. Сведения об оказываемых муниципальных услугах¹</w:t>
      </w:r>
    </w:p>
    <w:p w:rsidR="00D1488C" w:rsidRPr="00DB62BE" w:rsidRDefault="00D1488C" w:rsidP="00D148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B62BE">
        <w:rPr>
          <w:sz w:val="26"/>
          <w:szCs w:val="26"/>
        </w:rPr>
        <w:t>Раздел  01</w:t>
      </w:r>
    </w:p>
    <w:p w:rsidR="00D1488C" w:rsidRPr="00DB62BE" w:rsidRDefault="00D1488C" w:rsidP="00D148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488C" w:rsidRPr="00DB62BE" w:rsidRDefault="00D1488C" w:rsidP="00D1488C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DB62BE">
        <w:rPr>
          <w:sz w:val="26"/>
          <w:szCs w:val="26"/>
        </w:rPr>
        <w:t xml:space="preserve">1. Наименование муниципальной услуги: </w:t>
      </w:r>
      <w:r w:rsidRPr="00DB62BE">
        <w:rPr>
          <w:sz w:val="26"/>
          <w:szCs w:val="26"/>
          <w:u w:val="single"/>
        </w:rPr>
        <w:t>Реализация основных общеобразовательных программ дошкольного образования</w:t>
      </w:r>
    </w:p>
    <w:p w:rsidR="00D1488C" w:rsidRPr="00DB62BE" w:rsidRDefault="00D1488C" w:rsidP="00D1488C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DB62BE">
        <w:rPr>
          <w:sz w:val="20"/>
          <w:szCs w:val="20"/>
        </w:rPr>
        <w:t xml:space="preserve">                                                                                                               (из ведомственного перечня муниципальных услуг) </w:t>
      </w:r>
    </w:p>
    <w:p w:rsidR="00D1488C" w:rsidRPr="00DB62BE" w:rsidRDefault="00D1488C" w:rsidP="00D1488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1488C" w:rsidRPr="00DB62BE" w:rsidRDefault="00D1488C" w:rsidP="00D1488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DB62BE">
        <w:rPr>
          <w:sz w:val="26"/>
          <w:szCs w:val="26"/>
        </w:rPr>
        <w:t xml:space="preserve">2. Категории потребителей муниципальной услуги: </w:t>
      </w:r>
      <w:r w:rsidRPr="00DB62BE">
        <w:rPr>
          <w:sz w:val="26"/>
          <w:szCs w:val="26"/>
          <w:u w:val="single"/>
        </w:rPr>
        <w:t>Физические лица без ограниченных возможностей здоровья, физические лица от 1,5 до 3 лет; физические лица от 3 до 5 лет, физические лица от 5 до 7 лет, физические лица с ограниченными возможностями здоровья</w:t>
      </w:r>
    </w:p>
    <w:p w:rsidR="00D1488C" w:rsidRPr="00DB62BE" w:rsidRDefault="00D1488C" w:rsidP="00D148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1488C" w:rsidRPr="00DB62BE" w:rsidRDefault="00D1488C" w:rsidP="00D148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B62BE">
        <w:rPr>
          <w:sz w:val="26"/>
          <w:szCs w:val="26"/>
        </w:rPr>
        <w:t>3.  Показатели, характеризующие объем и (или) качество муниципальной услуги:</w:t>
      </w:r>
    </w:p>
    <w:p w:rsidR="00D1488C" w:rsidRPr="00DB62BE" w:rsidRDefault="00D1488C" w:rsidP="00D148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1488C" w:rsidRPr="00DB62BE" w:rsidRDefault="00D1488C" w:rsidP="00D148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B62BE">
        <w:rPr>
          <w:sz w:val="26"/>
          <w:szCs w:val="26"/>
        </w:rPr>
        <w:t>3.1. Показатели, характеризующие качество муниципальной услуги²:</w:t>
      </w:r>
    </w:p>
    <w:p w:rsidR="00D1488C" w:rsidRPr="00670913" w:rsidRDefault="00D1488C" w:rsidP="00D148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5370" w:type="dxa"/>
        <w:jc w:val="center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30"/>
        <w:gridCol w:w="1419"/>
        <w:gridCol w:w="1462"/>
        <w:gridCol w:w="1418"/>
        <w:gridCol w:w="2198"/>
        <w:gridCol w:w="1128"/>
        <w:gridCol w:w="1276"/>
        <w:gridCol w:w="1076"/>
        <w:gridCol w:w="625"/>
        <w:gridCol w:w="1270"/>
        <w:gridCol w:w="1134"/>
        <w:gridCol w:w="1134"/>
      </w:tblGrid>
      <w:tr w:rsidR="00D1488C" w:rsidRPr="0054253C" w:rsidTr="00404DCF">
        <w:trPr>
          <w:trHeight w:val="298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Показатель,</w:t>
            </w:r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характеризующий</w:t>
            </w:r>
            <w:proofErr w:type="gramEnd"/>
            <w:r w:rsidRPr="001307D9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 xml:space="preserve">характеризующий </w:t>
            </w:r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 xml:space="preserve">условия (формы) </w:t>
            </w:r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 xml:space="preserve">Показатель </w:t>
            </w:r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качества муниципальной услуги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D0766A" w:rsidRPr="0054253C" w:rsidTr="00404DCF">
        <w:trPr>
          <w:trHeight w:val="230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766A" w:rsidRPr="001307D9" w:rsidRDefault="00D0766A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6A" w:rsidRPr="001307D9" w:rsidRDefault="00D0766A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6A" w:rsidRPr="001307D9" w:rsidRDefault="00D0766A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6A" w:rsidRPr="001307D9" w:rsidRDefault="00D0766A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66A" w:rsidRPr="001307D9" w:rsidRDefault="00D0766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 w:rsidR="00404DCF">
              <w:rPr>
                <w:sz w:val="20"/>
                <w:szCs w:val="20"/>
              </w:rPr>
              <w:t>8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D0766A" w:rsidRPr="001307D9" w:rsidRDefault="00D0766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66A" w:rsidRPr="001307D9" w:rsidRDefault="00D0766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 w:rsidR="00404DCF">
              <w:rPr>
                <w:sz w:val="20"/>
                <w:szCs w:val="20"/>
              </w:rPr>
              <w:t>9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D0766A" w:rsidRPr="001307D9" w:rsidRDefault="00D0766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66A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D0766A" w:rsidRPr="001307D9">
              <w:rPr>
                <w:sz w:val="20"/>
                <w:szCs w:val="20"/>
              </w:rPr>
              <w:t xml:space="preserve"> год</w:t>
            </w:r>
          </w:p>
          <w:p w:rsidR="00D0766A" w:rsidRPr="001307D9" w:rsidRDefault="00D0766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D1488C" w:rsidRPr="0054253C" w:rsidTr="00404DCF">
        <w:trPr>
          <w:trHeight w:val="513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88C" w:rsidRPr="001307D9" w:rsidRDefault="00D1488C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1307D9" w:rsidRDefault="00D1488C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1307D9" w:rsidRDefault="00D1488C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наименование</w:t>
            </w:r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единица</w:t>
            </w:r>
          </w:p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1307D9" w:rsidRDefault="00D1488C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1307D9" w:rsidRDefault="00D1488C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1307D9" w:rsidRDefault="00D1488C" w:rsidP="00404DCF">
            <w:pPr>
              <w:jc w:val="center"/>
              <w:rPr>
                <w:sz w:val="20"/>
                <w:szCs w:val="20"/>
              </w:rPr>
            </w:pPr>
          </w:p>
        </w:tc>
      </w:tr>
      <w:tr w:rsidR="00D1488C" w:rsidRPr="0054253C" w:rsidTr="00404DCF">
        <w:trPr>
          <w:trHeight w:val="1349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Виды образовательных программ</w:t>
            </w:r>
          </w:p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Категория потребителей</w:t>
            </w:r>
          </w:p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 xml:space="preserve">Возраст </w:t>
            </w:r>
            <w:proofErr w:type="gramStart"/>
            <w:r w:rsidRPr="001307D9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__________</w:t>
            </w:r>
          </w:p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наименование</w:t>
            </w:r>
          </w:p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488C" w:rsidRPr="0054253C" w:rsidTr="00404DCF">
        <w:trPr>
          <w:trHeight w:val="18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12</w:t>
            </w:r>
          </w:p>
        </w:tc>
      </w:tr>
      <w:tr w:rsidR="00D1488C" w:rsidRPr="0054253C" w:rsidTr="00404DCF">
        <w:trPr>
          <w:trHeight w:val="19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1307D9" w:rsidRDefault="00D1488C" w:rsidP="00404DC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 xml:space="preserve">Физические лица без ограниченных возможностей здоровья, физические лица от 1,5 до 3 лет; физические </w:t>
            </w:r>
            <w:r w:rsidRPr="001307D9">
              <w:rPr>
                <w:sz w:val="20"/>
                <w:szCs w:val="20"/>
              </w:rPr>
              <w:lastRenderedPageBreak/>
              <w:t>лица от 3 до 5 лет, физические лица от 5 до 7 лет, физические лица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lastRenderedPageBreak/>
              <w:t>От 1,5 до 7 лет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Удовлетворение потребности семьи и ребенка в условиях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проценты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307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1307D9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307D9">
              <w:rPr>
                <w:sz w:val="20"/>
                <w:szCs w:val="20"/>
              </w:rPr>
              <w:t>0</w:t>
            </w:r>
          </w:p>
        </w:tc>
      </w:tr>
    </w:tbl>
    <w:p w:rsidR="00D1488C" w:rsidRPr="00670913" w:rsidRDefault="00D1488C" w:rsidP="00D148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1488C" w:rsidRPr="00110149" w:rsidRDefault="00D1488C" w:rsidP="001101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110149">
        <w:rPr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110149" w:rsidRPr="00110149">
        <w:rPr>
          <w:sz w:val="26"/>
          <w:szCs w:val="26"/>
          <w:u w:val="single"/>
        </w:rPr>
        <w:t>95%</w:t>
      </w:r>
    </w:p>
    <w:p w:rsidR="00D1488C" w:rsidRPr="00110149" w:rsidRDefault="00D1488C" w:rsidP="00D148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488C" w:rsidRPr="00DB62BE" w:rsidRDefault="00D1488C" w:rsidP="00D148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B62BE">
        <w:rPr>
          <w:sz w:val="26"/>
          <w:szCs w:val="26"/>
        </w:rPr>
        <w:t>3.2. Показатели, характеризующие объем муниципальной услуги:</w:t>
      </w:r>
    </w:p>
    <w:p w:rsidR="00D1488C" w:rsidRPr="00670913" w:rsidRDefault="00D1488C" w:rsidP="00D148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4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133"/>
        <w:gridCol w:w="1133"/>
        <w:gridCol w:w="1133"/>
        <w:gridCol w:w="1624"/>
        <w:gridCol w:w="705"/>
        <w:gridCol w:w="993"/>
        <w:gridCol w:w="726"/>
        <w:gridCol w:w="691"/>
        <w:gridCol w:w="851"/>
        <w:gridCol w:w="815"/>
        <w:gridCol w:w="850"/>
        <w:gridCol w:w="868"/>
        <w:gridCol w:w="931"/>
        <w:gridCol w:w="992"/>
      </w:tblGrid>
      <w:tr w:rsidR="00D1488C" w:rsidRPr="009B60F0" w:rsidTr="005E45B4">
        <w:trPr>
          <w:trHeight w:val="1024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Показатель,</w:t>
            </w:r>
          </w:p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характеризующий</w:t>
            </w:r>
            <w:proofErr w:type="gramEnd"/>
            <w:r w:rsidRPr="00711F77">
              <w:rPr>
                <w:color w:val="000000"/>
                <w:sz w:val="20"/>
                <w:szCs w:val="20"/>
              </w:rPr>
              <w:t xml:space="preserve">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04DCF" w:rsidRPr="009B60F0" w:rsidTr="005E45B4">
        <w:trPr>
          <w:trHeight w:val="78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CF" w:rsidRPr="00711F77" w:rsidRDefault="00404DCF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Виды образовательных программ</w:t>
            </w:r>
          </w:p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04DCF" w:rsidRPr="00711F77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Категория потребителей</w:t>
            </w:r>
          </w:p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04DCF" w:rsidRPr="00711F77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 xml:space="preserve">Возраст </w:t>
            </w:r>
            <w:proofErr w:type="gramStart"/>
            <w:r w:rsidRPr="00711F77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04DCF" w:rsidRPr="00711F77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Формы образования и формы реализации образовательных программ (наименование</w:t>
            </w:r>
            <w:proofErr w:type="gramEnd"/>
          </w:p>
          <w:p w:rsidR="00404DCF" w:rsidRPr="00711F77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_______</w:t>
            </w:r>
          </w:p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04DCF" w:rsidRPr="00711F77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наименование</w:t>
            </w:r>
          </w:p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711F77" w:rsidRDefault="00404DCF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D1488C" w:rsidRPr="009B60F0" w:rsidTr="005E45B4">
        <w:trPr>
          <w:trHeight w:val="786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8C" w:rsidRPr="00711F77" w:rsidRDefault="00D1488C" w:rsidP="00404DCF">
            <w:pPr>
              <w:rPr>
                <w:color w:val="000000"/>
                <w:sz w:val="20"/>
                <w:szCs w:val="20"/>
              </w:rPr>
            </w:pPr>
          </w:p>
        </w:tc>
      </w:tr>
      <w:tr w:rsidR="00D1488C" w:rsidRPr="009B60F0" w:rsidTr="005E45B4">
        <w:trPr>
          <w:trHeight w:val="29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1488C" w:rsidRPr="009B60F0" w:rsidTr="005E45B4">
        <w:trPr>
          <w:trHeight w:val="29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711F77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711F77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711F77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t xml:space="preserve">Физические лица без ограниченных возможностей здоровья, физические лица от </w:t>
            </w:r>
            <w:r w:rsidRPr="00711F77">
              <w:rPr>
                <w:sz w:val="20"/>
                <w:szCs w:val="20"/>
              </w:rPr>
              <w:lastRenderedPageBreak/>
              <w:t>1,5 до 3 лет; физические лица от 3 до 5 лет, физические лица от 5 до 7 лет, физические лица с ограниченными возможностями здоровья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711F77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lastRenderedPageBreak/>
              <w:t xml:space="preserve">От 1,5 до </w:t>
            </w:r>
            <w:r>
              <w:rPr>
                <w:sz w:val="20"/>
                <w:szCs w:val="20"/>
              </w:rPr>
              <w:t>7</w:t>
            </w:r>
            <w:r w:rsidRPr="00711F7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711F77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t>Очная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711F77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t xml:space="preserve">Среднегодовое число </w:t>
            </w:r>
            <w:proofErr w:type="gramStart"/>
            <w:r w:rsidRPr="00711F7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711F77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711F77" w:rsidRDefault="00D1488C" w:rsidP="00404D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Default="00D1488C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E45B4" w:rsidRDefault="005E45B4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E45B4" w:rsidRDefault="005E45B4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E45B4" w:rsidRPr="00711F77" w:rsidRDefault="00BB254A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Default="00D1488C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E45B4" w:rsidRDefault="005E45B4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E45B4" w:rsidRDefault="005E45B4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E45B4" w:rsidRPr="00711F77" w:rsidRDefault="00BB254A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Default="00D1488C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E45B4" w:rsidRDefault="005E45B4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E45B4" w:rsidRDefault="005E45B4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E45B4" w:rsidRPr="00711F77" w:rsidRDefault="00BB254A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Default="00D1488C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0766A" w:rsidRDefault="00D0766A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0766A" w:rsidRDefault="00D0766A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0766A" w:rsidRPr="00711F77" w:rsidRDefault="00BB254A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374 752,</w:t>
            </w:r>
            <w:r w:rsidR="00D076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Default="00D1488C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0766A" w:rsidRDefault="00D0766A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0766A" w:rsidRDefault="00D0766A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0766A" w:rsidRPr="00711F77" w:rsidRDefault="00011302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374 752,9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Default="00D1488C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0766A" w:rsidRDefault="00D0766A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0766A" w:rsidRDefault="00D0766A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0766A" w:rsidRPr="00711F77" w:rsidRDefault="00011302" w:rsidP="00BB25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374 752,9</w:t>
            </w:r>
          </w:p>
        </w:tc>
      </w:tr>
    </w:tbl>
    <w:p w:rsidR="00D1488C" w:rsidRPr="00670913" w:rsidRDefault="00D1488C" w:rsidP="00D148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1488C" w:rsidRPr="00110149" w:rsidRDefault="00D1488C" w:rsidP="00D148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0149">
        <w:rPr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110149" w:rsidRPr="00110149">
        <w:rPr>
          <w:sz w:val="26"/>
          <w:szCs w:val="26"/>
          <w:u w:val="single"/>
        </w:rPr>
        <w:t>95%</w:t>
      </w:r>
    </w:p>
    <w:p w:rsidR="00D1488C" w:rsidRPr="00110149" w:rsidRDefault="00D1488C" w:rsidP="00D148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488C" w:rsidRPr="00DB62BE" w:rsidRDefault="00D1488C" w:rsidP="00D148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2BE">
        <w:rPr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1488C" w:rsidRPr="00670913" w:rsidRDefault="00D1488C" w:rsidP="00D1488C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977"/>
        <w:gridCol w:w="1843"/>
        <w:gridCol w:w="1134"/>
        <w:gridCol w:w="6908"/>
      </w:tblGrid>
      <w:tr w:rsidR="00D1488C" w:rsidRPr="009B60F0" w:rsidTr="00404DCF">
        <w:trPr>
          <w:trHeight w:val="100"/>
          <w:jc w:val="center"/>
        </w:trPr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D1488C" w:rsidRPr="009B60F0" w:rsidTr="00404DCF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D1488C" w:rsidRPr="009B60F0" w:rsidTr="00404DCF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1488C" w:rsidRPr="009B60F0" w:rsidTr="00404DCF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8C" w:rsidRPr="00DB62BE" w:rsidRDefault="00D1488C" w:rsidP="00404D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488C" w:rsidRDefault="00D1488C" w:rsidP="00D1488C">
      <w:pPr>
        <w:widowControl w:val="0"/>
        <w:autoSpaceDE w:val="0"/>
        <w:autoSpaceDN w:val="0"/>
        <w:adjustRightInd w:val="0"/>
      </w:pPr>
    </w:p>
    <w:p w:rsidR="00D1488C" w:rsidRPr="00DB62BE" w:rsidRDefault="00D1488C" w:rsidP="00D148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B62BE">
        <w:rPr>
          <w:sz w:val="26"/>
          <w:szCs w:val="26"/>
        </w:rPr>
        <w:t>5. Порядок оказания муниципальной услуги:</w:t>
      </w:r>
    </w:p>
    <w:p w:rsidR="00D1488C" w:rsidRPr="00DB62BE" w:rsidRDefault="00D1488C" w:rsidP="00D148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1488C" w:rsidRPr="00DB62BE" w:rsidRDefault="00D1488C" w:rsidP="00D148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B62BE">
        <w:rPr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D1488C" w:rsidRPr="00DB62BE" w:rsidRDefault="00D1488C" w:rsidP="00D1488C">
      <w:pPr>
        <w:ind w:firstLine="708"/>
        <w:jc w:val="both"/>
        <w:rPr>
          <w:sz w:val="26"/>
          <w:szCs w:val="26"/>
        </w:rPr>
      </w:pPr>
      <w:r w:rsidRPr="00DB62BE">
        <w:rPr>
          <w:sz w:val="26"/>
          <w:szCs w:val="26"/>
        </w:rPr>
        <w:t>Федеральный закон «Об образовании в Российской Федерации» от 29.12.2012 № 273-ФЗ;</w:t>
      </w:r>
    </w:p>
    <w:p w:rsidR="00D1488C" w:rsidRPr="00DB62BE" w:rsidRDefault="00D1488C" w:rsidP="00D1488C">
      <w:pPr>
        <w:ind w:firstLine="708"/>
        <w:jc w:val="both"/>
        <w:rPr>
          <w:sz w:val="26"/>
          <w:szCs w:val="26"/>
        </w:rPr>
      </w:pPr>
      <w:r w:rsidRPr="00DB62BE">
        <w:rPr>
          <w:sz w:val="26"/>
          <w:szCs w:val="26"/>
        </w:rPr>
        <w:t>Устав муниципального бюджетного образовательного учреждения;</w:t>
      </w:r>
    </w:p>
    <w:p w:rsidR="00D1488C" w:rsidRPr="00DB62BE" w:rsidRDefault="00D1488C" w:rsidP="00D1488C">
      <w:pPr>
        <w:ind w:firstLine="709"/>
        <w:rPr>
          <w:sz w:val="26"/>
          <w:szCs w:val="26"/>
        </w:rPr>
      </w:pPr>
      <w:r w:rsidRPr="00DB62BE">
        <w:rPr>
          <w:sz w:val="26"/>
          <w:szCs w:val="26"/>
        </w:rPr>
        <w:t>СанПиН 2.4.1.3147-13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1488C" w:rsidRDefault="00D1488C" w:rsidP="00D148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488C" w:rsidRPr="00DB62BE" w:rsidRDefault="00D1488C" w:rsidP="00D148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2BE">
        <w:rPr>
          <w:sz w:val="26"/>
          <w:szCs w:val="26"/>
        </w:rPr>
        <w:t>5.2. Порядок  информирования потенциальных потребителей муниципальной услуги</w:t>
      </w:r>
    </w:p>
    <w:p w:rsidR="00D1488C" w:rsidRPr="00DB62BE" w:rsidRDefault="00D1488C" w:rsidP="00D148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969"/>
        <w:gridCol w:w="5245"/>
        <w:gridCol w:w="5103"/>
      </w:tblGrid>
      <w:tr w:rsidR="00D1488C" w:rsidRPr="009B60F0" w:rsidTr="00404DC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DB62BE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DB62BE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 xml:space="preserve">Состав </w:t>
            </w:r>
            <w:proofErr w:type="gramStart"/>
            <w:r w:rsidRPr="00DB62BE">
              <w:rPr>
                <w:sz w:val="20"/>
                <w:szCs w:val="20"/>
              </w:rPr>
              <w:t>размещаемой</w:t>
            </w:r>
            <w:proofErr w:type="gramEnd"/>
          </w:p>
          <w:p w:rsidR="00D1488C" w:rsidRPr="00DB62BE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>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DB62BE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1488C" w:rsidRPr="009B60F0" w:rsidTr="00404DCF">
        <w:trPr>
          <w:trHeight w:val="12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DB62BE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DB62BE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88C" w:rsidRPr="00DB62BE" w:rsidRDefault="00D1488C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>3</w:t>
            </w:r>
          </w:p>
        </w:tc>
      </w:tr>
      <w:tr w:rsidR="00D1488C" w:rsidRPr="009B60F0" w:rsidTr="00404DCF">
        <w:trPr>
          <w:trHeight w:val="11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Размещение информации в сети Интернет на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 xml:space="preserve">в соответствии </w:t>
            </w:r>
            <w:proofErr w:type="gramStart"/>
            <w:r w:rsidRPr="00DB62BE">
              <w:rPr>
                <w:iCs/>
                <w:sz w:val="20"/>
                <w:szCs w:val="20"/>
              </w:rPr>
              <w:t>с</w:t>
            </w:r>
            <w:proofErr w:type="gramEnd"/>
            <w:r w:rsidRPr="00DB62BE">
              <w:rPr>
                <w:iCs/>
                <w:sz w:val="20"/>
                <w:szCs w:val="20"/>
              </w:rPr>
              <w:t>:</w:t>
            </w:r>
          </w:p>
          <w:p w:rsidR="00D1488C" w:rsidRPr="00DB62BE" w:rsidRDefault="00D1488C" w:rsidP="00404DCF">
            <w:pPr>
              <w:jc w:val="both"/>
              <w:rPr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 xml:space="preserve">статьи 29 </w:t>
            </w:r>
            <w:r w:rsidRPr="00DB62BE">
              <w:rPr>
                <w:sz w:val="20"/>
                <w:szCs w:val="20"/>
              </w:rPr>
              <w:t>Федерального закона «Об образовании в Российской Федерации» от 29.12.2012 № 273-ФЗ</w:t>
            </w:r>
          </w:p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в течение десяти рабочих дней со дня их создания, получения или внесения в них соответствующих изменений с п.3 статьи 29 Федерального закона «Об образовании в Российской Федерации» от 29.12.2012 № 273-ФЗ</w:t>
            </w:r>
          </w:p>
        </w:tc>
      </w:tr>
      <w:tr w:rsidR="00D1488C" w:rsidRPr="009B60F0" w:rsidTr="00404DCF">
        <w:trPr>
          <w:trHeight w:val="11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о приеме граждан в образовательное учреждение;</w:t>
            </w:r>
          </w:p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об итогах работы образовательного учреждения за год, в том числе участие в конкурсах различных уровней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по мере изменения и дополнения данных</w:t>
            </w:r>
          </w:p>
        </w:tc>
      </w:tr>
      <w:tr w:rsidR="00D1488C" w:rsidRPr="009B60F0" w:rsidTr="00404DCF">
        <w:trPr>
          <w:trHeight w:val="11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Размещение информации у входа в здание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о режиме работы муниципального образовательного учреждения;</w:t>
            </w:r>
          </w:p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о приеме граждан в образовательное учреждение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по мере изменения и дополнения данных</w:t>
            </w:r>
          </w:p>
        </w:tc>
      </w:tr>
      <w:tr w:rsidR="00D1488C" w:rsidRPr="009B60F0" w:rsidTr="00404DCF">
        <w:trPr>
          <w:trHeight w:val="11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расписание занятий; итоги работы образовательного учреждения,  в том числе участие в конкурсах различных уровней; справочные телефоны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88C" w:rsidRPr="00DB62BE" w:rsidRDefault="00D1488C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по мере изменения и дополнения данных</w:t>
            </w:r>
          </w:p>
        </w:tc>
      </w:tr>
    </w:tbl>
    <w:p w:rsidR="00D1488C" w:rsidRDefault="00D1488C" w:rsidP="00D1488C">
      <w:pPr>
        <w:widowControl w:val="0"/>
        <w:autoSpaceDE w:val="0"/>
        <w:autoSpaceDN w:val="0"/>
        <w:adjustRightInd w:val="0"/>
        <w:jc w:val="center"/>
      </w:pPr>
    </w:p>
    <w:p w:rsidR="00D1488C" w:rsidRDefault="00D1488C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Pr="00DB62BE" w:rsidRDefault="003E7FC1" w:rsidP="003E7FC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B62BE">
        <w:rPr>
          <w:sz w:val="26"/>
          <w:szCs w:val="26"/>
        </w:rPr>
        <w:lastRenderedPageBreak/>
        <w:t xml:space="preserve">Раздел  </w:t>
      </w:r>
      <w:r>
        <w:rPr>
          <w:sz w:val="26"/>
          <w:szCs w:val="26"/>
        </w:rPr>
        <w:t>02</w:t>
      </w:r>
    </w:p>
    <w:p w:rsidR="003E7FC1" w:rsidRPr="00DB62BE" w:rsidRDefault="003E7FC1" w:rsidP="003E7FC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7FC1" w:rsidRPr="00DB62BE" w:rsidRDefault="003E7FC1" w:rsidP="003E7FC1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DB62BE">
        <w:rPr>
          <w:sz w:val="26"/>
          <w:szCs w:val="26"/>
        </w:rPr>
        <w:t xml:space="preserve">1. Наименование муниципальной услуги: </w:t>
      </w:r>
      <w:r>
        <w:rPr>
          <w:sz w:val="26"/>
          <w:szCs w:val="26"/>
          <w:u w:val="single"/>
        </w:rPr>
        <w:t>Присмотр  и  уход</w:t>
      </w:r>
    </w:p>
    <w:p w:rsidR="003E7FC1" w:rsidRPr="00DB62BE" w:rsidRDefault="003E7FC1" w:rsidP="003E7FC1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DB62BE">
        <w:rPr>
          <w:sz w:val="20"/>
          <w:szCs w:val="20"/>
        </w:rPr>
        <w:t xml:space="preserve">                        (из ведомственного перечня муниципальных услуг) </w:t>
      </w:r>
    </w:p>
    <w:p w:rsidR="003E7FC1" w:rsidRPr="00DB62BE" w:rsidRDefault="003E7FC1" w:rsidP="003E7FC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3E7FC1" w:rsidRPr="00DB62BE" w:rsidRDefault="003E7FC1" w:rsidP="003E7FC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DB62BE">
        <w:rPr>
          <w:sz w:val="26"/>
          <w:szCs w:val="26"/>
        </w:rPr>
        <w:t xml:space="preserve">2. Категории потребителей муниципальной услуги: </w:t>
      </w:r>
      <w:r w:rsidRPr="00DB62BE">
        <w:rPr>
          <w:sz w:val="26"/>
          <w:szCs w:val="26"/>
          <w:u w:val="single"/>
        </w:rPr>
        <w:t>Физические лица без ограниченных возможностей здоровья, физические лица от 1,5 до 3 лет; физические лица от 3 до 5 лет, физические лица от 5 до 7 лет, физические лица с ограниченными возможностями здоровья</w:t>
      </w:r>
    </w:p>
    <w:p w:rsidR="003E7FC1" w:rsidRPr="00DB62BE" w:rsidRDefault="003E7FC1" w:rsidP="003E7FC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E7FC1" w:rsidRPr="00DB62BE" w:rsidRDefault="003E7FC1" w:rsidP="003E7FC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B62BE">
        <w:rPr>
          <w:sz w:val="26"/>
          <w:szCs w:val="26"/>
        </w:rPr>
        <w:t>3.  Показатели, характеризующие объем и (или) качество муниципальной услуги:</w:t>
      </w:r>
    </w:p>
    <w:p w:rsidR="003E7FC1" w:rsidRPr="00DB62BE" w:rsidRDefault="003E7FC1" w:rsidP="003E7FC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E7FC1" w:rsidRPr="00DB62BE" w:rsidRDefault="003E7FC1" w:rsidP="003E7FC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B62BE">
        <w:rPr>
          <w:sz w:val="26"/>
          <w:szCs w:val="26"/>
        </w:rPr>
        <w:t>3.1. Показатели, характеризующие качество муниципальной услуги²:</w:t>
      </w:r>
    </w:p>
    <w:p w:rsidR="003E7FC1" w:rsidRPr="00670913" w:rsidRDefault="003E7FC1" w:rsidP="003E7F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5370" w:type="dxa"/>
        <w:jc w:val="center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30"/>
        <w:gridCol w:w="1419"/>
        <w:gridCol w:w="1462"/>
        <w:gridCol w:w="1418"/>
        <w:gridCol w:w="2198"/>
        <w:gridCol w:w="1128"/>
        <w:gridCol w:w="1276"/>
        <w:gridCol w:w="1076"/>
        <w:gridCol w:w="625"/>
        <w:gridCol w:w="1270"/>
        <w:gridCol w:w="1134"/>
        <w:gridCol w:w="1134"/>
      </w:tblGrid>
      <w:tr w:rsidR="003E7FC1" w:rsidRPr="0054253C" w:rsidTr="00404DCF">
        <w:trPr>
          <w:trHeight w:val="298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Показатель,</w:t>
            </w:r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характеризующий</w:t>
            </w:r>
            <w:proofErr w:type="gramEnd"/>
            <w:r w:rsidRPr="001307D9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 xml:space="preserve">характеризующий </w:t>
            </w:r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 xml:space="preserve">условия (формы) </w:t>
            </w:r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 xml:space="preserve">Показатель </w:t>
            </w:r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качества муниципальной услуги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404DCF" w:rsidRPr="0054253C" w:rsidTr="00404DCF">
        <w:trPr>
          <w:trHeight w:val="230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DCF" w:rsidRPr="001307D9" w:rsidRDefault="00404DCF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1307D9" w:rsidRDefault="00404DCF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1307D9" w:rsidRDefault="00404DCF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CF" w:rsidRPr="001307D9" w:rsidRDefault="00404DCF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404DCF" w:rsidRPr="001307D9" w:rsidRDefault="00404DCF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3E7FC1" w:rsidRPr="0054253C" w:rsidTr="00404DCF">
        <w:trPr>
          <w:trHeight w:val="513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FC1" w:rsidRPr="001307D9" w:rsidRDefault="003E7FC1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1307D9" w:rsidRDefault="003E7FC1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1307D9" w:rsidRDefault="003E7FC1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наименование</w:t>
            </w:r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единица</w:t>
            </w:r>
          </w:p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1307D9" w:rsidRDefault="003E7FC1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1307D9" w:rsidRDefault="003E7FC1" w:rsidP="0040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1307D9" w:rsidRDefault="003E7FC1" w:rsidP="00404DCF">
            <w:pPr>
              <w:jc w:val="center"/>
              <w:rPr>
                <w:sz w:val="20"/>
                <w:szCs w:val="20"/>
              </w:rPr>
            </w:pPr>
          </w:p>
        </w:tc>
      </w:tr>
      <w:tr w:rsidR="003E7FC1" w:rsidRPr="0054253C" w:rsidTr="00404DCF">
        <w:trPr>
          <w:trHeight w:val="1349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Виды образовательных программ</w:t>
            </w:r>
          </w:p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Категория потребителей</w:t>
            </w:r>
          </w:p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 xml:space="preserve">Возраст </w:t>
            </w:r>
            <w:proofErr w:type="gramStart"/>
            <w:r w:rsidRPr="001307D9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__________</w:t>
            </w:r>
          </w:p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7D9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наименование</w:t>
            </w:r>
          </w:p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7FC1" w:rsidRPr="0054253C" w:rsidTr="00404DCF">
        <w:trPr>
          <w:trHeight w:val="18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07D9">
              <w:rPr>
                <w:b/>
                <w:sz w:val="20"/>
                <w:szCs w:val="20"/>
              </w:rPr>
              <w:t>12</w:t>
            </w:r>
          </w:p>
        </w:tc>
      </w:tr>
      <w:tr w:rsidR="003E7FC1" w:rsidRPr="0054253C" w:rsidTr="00404DCF">
        <w:trPr>
          <w:trHeight w:val="19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1307D9" w:rsidRDefault="003E7FC1" w:rsidP="00404DC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 xml:space="preserve">Физические лица без ограниченных возможностей здоровья, физические лица от 1,5 до 3 лет; физические лица от 3 до 5 </w:t>
            </w:r>
            <w:r w:rsidRPr="001307D9">
              <w:rPr>
                <w:sz w:val="20"/>
                <w:szCs w:val="20"/>
              </w:rPr>
              <w:lastRenderedPageBreak/>
              <w:t>лет, физические лица от 5 до 7 лет, физические лица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lastRenderedPageBreak/>
              <w:t>От 1,5 до 7 лет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Удовлетворение потребности семьи и ребенка в условиях дошкольного образования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проценты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307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1307D9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307D9">
              <w:rPr>
                <w:sz w:val="20"/>
                <w:szCs w:val="20"/>
              </w:rPr>
              <w:t>0</w:t>
            </w:r>
          </w:p>
        </w:tc>
      </w:tr>
    </w:tbl>
    <w:p w:rsidR="003E7FC1" w:rsidRPr="00670913" w:rsidRDefault="003E7FC1" w:rsidP="003E7F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E7FC1" w:rsidRPr="00110149" w:rsidRDefault="003E7FC1" w:rsidP="003E7F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110149">
        <w:rPr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Pr="00110149">
        <w:rPr>
          <w:sz w:val="26"/>
          <w:szCs w:val="26"/>
          <w:u w:val="single"/>
        </w:rPr>
        <w:t>95%</w:t>
      </w:r>
    </w:p>
    <w:p w:rsidR="003E7FC1" w:rsidRPr="00110149" w:rsidRDefault="003E7FC1" w:rsidP="003E7F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7FC1" w:rsidRPr="00DB62BE" w:rsidRDefault="003E7FC1" w:rsidP="003E7F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B62BE">
        <w:rPr>
          <w:sz w:val="26"/>
          <w:szCs w:val="26"/>
        </w:rPr>
        <w:t>3.2. Показатели, характеризующие объем муниципальной услуги:</w:t>
      </w:r>
    </w:p>
    <w:p w:rsidR="003E7FC1" w:rsidRPr="00670913" w:rsidRDefault="003E7FC1" w:rsidP="003E7F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4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133"/>
        <w:gridCol w:w="1133"/>
        <w:gridCol w:w="1133"/>
        <w:gridCol w:w="1624"/>
        <w:gridCol w:w="705"/>
        <w:gridCol w:w="993"/>
        <w:gridCol w:w="726"/>
        <w:gridCol w:w="691"/>
        <w:gridCol w:w="851"/>
        <w:gridCol w:w="815"/>
        <w:gridCol w:w="850"/>
        <w:gridCol w:w="868"/>
        <w:gridCol w:w="931"/>
        <w:gridCol w:w="992"/>
      </w:tblGrid>
      <w:tr w:rsidR="003E7FC1" w:rsidRPr="009B60F0" w:rsidTr="00404DCF">
        <w:trPr>
          <w:trHeight w:val="1024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Показатель,</w:t>
            </w:r>
          </w:p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характеризующий</w:t>
            </w:r>
            <w:proofErr w:type="gramEnd"/>
            <w:r w:rsidRPr="00711F77">
              <w:rPr>
                <w:color w:val="000000"/>
                <w:sz w:val="20"/>
                <w:szCs w:val="20"/>
              </w:rPr>
              <w:t xml:space="preserve">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C16979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Средне</w:t>
            </w:r>
            <w:r>
              <w:rPr>
                <w:color w:val="000000"/>
                <w:sz w:val="20"/>
                <w:szCs w:val="20"/>
              </w:rPr>
              <w:t xml:space="preserve">месячный  </w:t>
            </w:r>
            <w:r w:rsidRPr="00711F77">
              <w:rPr>
                <w:color w:val="000000"/>
                <w:sz w:val="20"/>
                <w:szCs w:val="20"/>
              </w:rPr>
              <w:t>размер платы (цена, тариф)</w:t>
            </w:r>
          </w:p>
        </w:tc>
      </w:tr>
      <w:tr w:rsidR="00BB254A" w:rsidRPr="009B60F0" w:rsidTr="00404DCF">
        <w:trPr>
          <w:trHeight w:val="78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4A" w:rsidRPr="00711F77" w:rsidRDefault="00BB254A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Виды образовательных программ</w:t>
            </w:r>
          </w:p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BB254A" w:rsidRPr="00711F77" w:rsidRDefault="00BB254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Категория потребителей</w:t>
            </w:r>
          </w:p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BB254A" w:rsidRPr="00711F77" w:rsidRDefault="00BB254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 xml:space="preserve">Возраст </w:t>
            </w:r>
            <w:proofErr w:type="gramStart"/>
            <w:r w:rsidRPr="00711F77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BB254A" w:rsidRPr="00711F77" w:rsidRDefault="00BB254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Формы образования и формы реализации образовательных программ (наименование</w:t>
            </w:r>
            <w:proofErr w:type="gramEnd"/>
          </w:p>
          <w:p w:rsidR="00BB254A" w:rsidRPr="00711F77" w:rsidRDefault="00BB254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_______</w:t>
            </w:r>
          </w:p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1F77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BB254A" w:rsidRPr="00711F77" w:rsidRDefault="00BB254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наименование</w:t>
            </w:r>
          </w:p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711F77" w:rsidRDefault="00BB254A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1307D9" w:rsidRDefault="00BB254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BB254A" w:rsidRPr="001307D9" w:rsidRDefault="00BB254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1307D9" w:rsidRDefault="00BB254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BB254A" w:rsidRPr="001307D9" w:rsidRDefault="00BB254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1307D9" w:rsidRDefault="00BB254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BB254A" w:rsidRPr="001307D9" w:rsidRDefault="00BB254A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1307D9" w:rsidRDefault="00BB254A" w:rsidP="0011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BB254A" w:rsidRPr="001307D9" w:rsidRDefault="00BB254A" w:rsidP="0011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1307D9" w:rsidRDefault="00BB254A" w:rsidP="0011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BB254A" w:rsidRPr="001307D9" w:rsidRDefault="00BB254A" w:rsidP="0011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A" w:rsidRPr="001307D9" w:rsidRDefault="00BB254A" w:rsidP="0011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1307D9">
              <w:rPr>
                <w:sz w:val="20"/>
                <w:szCs w:val="20"/>
              </w:rPr>
              <w:t xml:space="preserve"> год</w:t>
            </w:r>
          </w:p>
          <w:p w:rsidR="00BB254A" w:rsidRPr="001307D9" w:rsidRDefault="00BB254A" w:rsidP="0011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7D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3E7FC1" w:rsidRPr="009B60F0" w:rsidTr="00404DCF">
        <w:trPr>
          <w:trHeight w:val="786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C1" w:rsidRPr="00711F77" w:rsidRDefault="003E7FC1" w:rsidP="00404DCF">
            <w:pPr>
              <w:rPr>
                <w:color w:val="000000"/>
                <w:sz w:val="20"/>
                <w:szCs w:val="20"/>
              </w:rPr>
            </w:pPr>
          </w:p>
        </w:tc>
      </w:tr>
      <w:tr w:rsidR="003E7FC1" w:rsidRPr="009B60F0" w:rsidTr="00404DCF">
        <w:trPr>
          <w:trHeight w:val="29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E7FC1" w:rsidRPr="009B60F0" w:rsidTr="00404DCF">
        <w:trPr>
          <w:trHeight w:val="29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711F77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711F77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711F77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t xml:space="preserve">Физические лица без ограниченных возможностей здоровья, физические лица от 1,5 до 3 </w:t>
            </w:r>
            <w:r w:rsidRPr="00711F77">
              <w:rPr>
                <w:sz w:val="20"/>
                <w:szCs w:val="20"/>
              </w:rPr>
              <w:lastRenderedPageBreak/>
              <w:t>лет; физические лица от 3 до 5 лет, физические лица от 5 до 7 лет, физические лица с ограниченными возможностями здоровья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711F77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lastRenderedPageBreak/>
              <w:t xml:space="preserve">От 1,5 до </w:t>
            </w:r>
            <w:r>
              <w:rPr>
                <w:sz w:val="20"/>
                <w:szCs w:val="20"/>
              </w:rPr>
              <w:t>7</w:t>
            </w:r>
            <w:r w:rsidRPr="00711F7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711F77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t>Очная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711F77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t xml:space="preserve">Среднегодовое число </w:t>
            </w:r>
            <w:proofErr w:type="gramStart"/>
            <w:r w:rsidRPr="00711F7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711F77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F77">
              <w:rPr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711F77" w:rsidRDefault="003E7FC1" w:rsidP="00404D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1F77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Pr="00711F77" w:rsidRDefault="00A041F6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E7F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Pr="00711F77" w:rsidRDefault="00A041F6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E7F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Pr="00711F77" w:rsidRDefault="00A041F6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E7F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Pr="00711F77" w:rsidRDefault="00A041F6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Pr="00711F77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041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7FC1" w:rsidRPr="00711F77" w:rsidRDefault="003E7FC1" w:rsidP="00A04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041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  <w:bookmarkStart w:id="1" w:name="_GoBack"/>
            <w:bookmarkEnd w:id="1"/>
          </w:p>
        </w:tc>
      </w:tr>
    </w:tbl>
    <w:p w:rsidR="003E7FC1" w:rsidRPr="00670913" w:rsidRDefault="003E7FC1" w:rsidP="003E7F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E7FC1" w:rsidRPr="00110149" w:rsidRDefault="003E7FC1" w:rsidP="003E7F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0149">
        <w:rPr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Pr="00110149">
        <w:rPr>
          <w:sz w:val="26"/>
          <w:szCs w:val="26"/>
          <w:u w:val="single"/>
        </w:rPr>
        <w:t>95%</w:t>
      </w:r>
    </w:p>
    <w:p w:rsidR="003E7FC1" w:rsidRPr="00110149" w:rsidRDefault="003E7FC1" w:rsidP="003E7F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7FC1" w:rsidRPr="00DB62BE" w:rsidRDefault="003E7FC1" w:rsidP="003E7F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2BE">
        <w:rPr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E7FC1" w:rsidRPr="00670913" w:rsidRDefault="003E7FC1" w:rsidP="003E7FC1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977"/>
        <w:gridCol w:w="1843"/>
        <w:gridCol w:w="1134"/>
        <w:gridCol w:w="6908"/>
      </w:tblGrid>
      <w:tr w:rsidR="003E7FC1" w:rsidRPr="009B60F0" w:rsidTr="00404DCF">
        <w:trPr>
          <w:trHeight w:val="100"/>
          <w:jc w:val="center"/>
        </w:trPr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3E7FC1" w:rsidRPr="009B60F0" w:rsidTr="00404DCF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3E7FC1" w:rsidRPr="009B60F0" w:rsidTr="00404DCF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2BE">
              <w:rPr>
                <w:color w:val="000000"/>
                <w:sz w:val="20"/>
                <w:szCs w:val="20"/>
              </w:rPr>
              <w:t>5</w:t>
            </w:r>
          </w:p>
        </w:tc>
      </w:tr>
      <w:tr w:rsidR="003E7FC1" w:rsidRPr="009B60F0" w:rsidTr="00404DCF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1" w:rsidRPr="00DB62BE" w:rsidRDefault="003E7FC1" w:rsidP="00404D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E7FC1" w:rsidRDefault="003E7FC1" w:rsidP="003E7FC1">
      <w:pPr>
        <w:widowControl w:val="0"/>
        <w:autoSpaceDE w:val="0"/>
        <w:autoSpaceDN w:val="0"/>
        <w:adjustRightInd w:val="0"/>
      </w:pPr>
    </w:p>
    <w:p w:rsidR="003E7FC1" w:rsidRPr="00DB62BE" w:rsidRDefault="003E7FC1" w:rsidP="003E7FC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B62BE">
        <w:rPr>
          <w:sz w:val="26"/>
          <w:szCs w:val="26"/>
        </w:rPr>
        <w:t>5. Порядок оказания муниципальной услуги:</w:t>
      </w:r>
    </w:p>
    <w:p w:rsidR="003E7FC1" w:rsidRPr="00DB62BE" w:rsidRDefault="003E7FC1" w:rsidP="003E7FC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E7FC1" w:rsidRPr="00DB62BE" w:rsidRDefault="003E7FC1" w:rsidP="003E7FC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B62BE">
        <w:rPr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3E7FC1" w:rsidRPr="00DB62BE" w:rsidRDefault="003E7FC1" w:rsidP="003E7FC1">
      <w:pPr>
        <w:ind w:firstLine="708"/>
        <w:jc w:val="both"/>
        <w:rPr>
          <w:sz w:val="26"/>
          <w:szCs w:val="26"/>
        </w:rPr>
      </w:pPr>
      <w:r w:rsidRPr="00DB62BE">
        <w:rPr>
          <w:sz w:val="26"/>
          <w:szCs w:val="26"/>
        </w:rPr>
        <w:t>Федеральный закон «Об образовании в Российской Федерации» от 29.12.2012 № 273-ФЗ;</w:t>
      </w:r>
    </w:p>
    <w:p w:rsidR="003E7FC1" w:rsidRPr="00DB62BE" w:rsidRDefault="003E7FC1" w:rsidP="003E7FC1">
      <w:pPr>
        <w:ind w:firstLine="708"/>
        <w:jc w:val="both"/>
        <w:rPr>
          <w:sz w:val="26"/>
          <w:szCs w:val="26"/>
        </w:rPr>
      </w:pPr>
      <w:r w:rsidRPr="00DB62BE">
        <w:rPr>
          <w:sz w:val="26"/>
          <w:szCs w:val="26"/>
        </w:rPr>
        <w:t>Устав муниципального бюджетного образовательного учреждения;</w:t>
      </w:r>
    </w:p>
    <w:p w:rsidR="003E7FC1" w:rsidRPr="00DB62BE" w:rsidRDefault="003E7FC1" w:rsidP="003E7FC1">
      <w:pPr>
        <w:ind w:firstLine="709"/>
        <w:rPr>
          <w:sz w:val="26"/>
          <w:szCs w:val="26"/>
        </w:rPr>
      </w:pPr>
      <w:r w:rsidRPr="00DB62BE">
        <w:rPr>
          <w:sz w:val="26"/>
          <w:szCs w:val="26"/>
        </w:rPr>
        <w:t>СанПиН 2.4.1.3147-13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E7FC1" w:rsidRDefault="003E7FC1" w:rsidP="003E7F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7FC1" w:rsidRPr="00DB62BE" w:rsidRDefault="003E7FC1" w:rsidP="003E7F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2BE">
        <w:rPr>
          <w:sz w:val="26"/>
          <w:szCs w:val="26"/>
        </w:rPr>
        <w:t>5.2. Порядок  информирования потенциальных потребителей муниципальной услуги</w:t>
      </w:r>
    </w:p>
    <w:p w:rsidR="003E7FC1" w:rsidRPr="00DB62BE" w:rsidRDefault="003E7FC1" w:rsidP="003E7F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969"/>
        <w:gridCol w:w="5245"/>
        <w:gridCol w:w="5103"/>
      </w:tblGrid>
      <w:tr w:rsidR="003E7FC1" w:rsidRPr="009B60F0" w:rsidTr="00404DC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DB62BE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DB62BE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 xml:space="preserve">Состав </w:t>
            </w:r>
            <w:proofErr w:type="gramStart"/>
            <w:r w:rsidRPr="00DB62BE">
              <w:rPr>
                <w:sz w:val="20"/>
                <w:szCs w:val="20"/>
              </w:rPr>
              <w:t>размещаемой</w:t>
            </w:r>
            <w:proofErr w:type="gramEnd"/>
          </w:p>
          <w:p w:rsidR="003E7FC1" w:rsidRPr="00DB62BE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>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DB62BE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E7FC1" w:rsidRPr="009B60F0" w:rsidTr="00404DCF">
        <w:trPr>
          <w:trHeight w:val="12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DB62BE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DB62BE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FC1" w:rsidRPr="00DB62BE" w:rsidRDefault="003E7FC1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2BE">
              <w:rPr>
                <w:sz w:val="20"/>
                <w:szCs w:val="20"/>
              </w:rPr>
              <w:t>3</w:t>
            </w:r>
          </w:p>
        </w:tc>
      </w:tr>
      <w:tr w:rsidR="003E7FC1" w:rsidRPr="009B60F0" w:rsidTr="00404DCF">
        <w:trPr>
          <w:trHeight w:val="11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Размещение информации в сети Интернет на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 xml:space="preserve">в соответствии </w:t>
            </w:r>
            <w:proofErr w:type="gramStart"/>
            <w:r w:rsidRPr="00DB62BE">
              <w:rPr>
                <w:iCs/>
                <w:sz w:val="20"/>
                <w:szCs w:val="20"/>
              </w:rPr>
              <w:t>с</w:t>
            </w:r>
            <w:proofErr w:type="gramEnd"/>
            <w:r w:rsidRPr="00DB62BE">
              <w:rPr>
                <w:iCs/>
                <w:sz w:val="20"/>
                <w:szCs w:val="20"/>
              </w:rPr>
              <w:t>:</w:t>
            </w:r>
          </w:p>
          <w:p w:rsidR="003E7FC1" w:rsidRPr="00DB62BE" w:rsidRDefault="003E7FC1" w:rsidP="00404DCF">
            <w:pPr>
              <w:jc w:val="both"/>
              <w:rPr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 xml:space="preserve">статьи 29 </w:t>
            </w:r>
            <w:r w:rsidRPr="00DB62BE">
              <w:rPr>
                <w:sz w:val="20"/>
                <w:szCs w:val="20"/>
              </w:rPr>
              <w:t>Федерального закона «Об образовании в Российской Федерации» от 29.12.2012 № 273-ФЗ</w:t>
            </w:r>
          </w:p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в течение десяти рабочих дней со дня их создания, получения или внесения в них соответствующих изменений с п.3 статьи 29 Федерального закона «Об образовании в Российской Федерации» от 29.12.2012 № 273-ФЗ</w:t>
            </w:r>
          </w:p>
        </w:tc>
      </w:tr>
      <w:tr w:rsidR="003E7FC1" w:rsidRPr="009B60F0" w:rsidTr="00404DCF">
        <w:trPr>
          <w:trHeight w:val="11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о приеме граждан в образовательное учреждение;</w:t>
            </w:r>
          </w:p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об итогах работы образовательного учреждения за год, в том числе участие в конкурсах различных уровней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по мере изменения и дополнения данных</w:t>
            </w:r>
          </w:p>
        </w:tc>
      </w:tr>
      <w:tr w:rsidR="003E7FC1" w:rsidRPr="009B60F0" w:rsidTr="00404DCF">
        <w:trPr>
          <w:trHeight w:val="11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Размещение информации у входа в здание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о режиме работы муниципального образовательного учреждения;</w:t>
            </w:r>
          </w:p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о приеме граждан в образовательное учреждение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по мере изменения и дополнения данных</w:t>
            </w:r>
          </w:p>
        </w:tc>
      </w:tr>
      <w:tr w:rsidR="003E7FC1" w:rsidRPr="009B60F0" w:rsidTr="00404DCF">
        <w:trPr>
          <w:trHeight w:val="11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расписание занятий; итоги работы образовательного учреждения,  в том числе участие в конкурсах различных уровней; справочные телефоны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FC1" w:rsidRPr="00DB62BE" w:rsidRDefault="003E7FC1" w:rsidP="00404DCF">
            <w:pPr>
              <w:jc w:val="both"/>
              <w:rPr>
                <w:iCs/>
                <w:sz w:val="20"/>
                <w:szCs w:val="20"/>
              </w:rPr>
            </w:pPr>
            <w:r w:rsidRPr="00DB62BE">
              <w:rPr>
                <w:iCs/>
                <w:sz w:val="20"/>
                <w:szCs w:val="20"/>
              </w:rPr>
              <w:t>по мере изменения и дополнения данных</w:t>
            </w:r>
          </w:p>
        </w:tc>
      </w:tr>
    </w:tbl>
    <w:p w:rsidR="003E7FC1" w:rsidRDefault="003E7FC1" w:rsidP="003E7FC1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3E7FC1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3E7FC1" w:rsidRDefault="003E7FC1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Pr="00670913" w:rsidRDefault="007F5E2D" w:rsidP="007F5E2D">
      <w:pPr>
        <w:widowControl w:val="0"/>
        <w:autoSpaceDE w:val="0"/>
        <w:autoSpaceDN w:val="0"/>
        <w:adjustRightInd w:val="0"/>
        <w:jc w:val="center"/>
      </w:pPr>
      <w:r w:rsidRPr="00670913">
        <w:lastRenderedPageBreak/>
        <w:t xml:space="preserve">Часть 3. Прочие сведения о </w:t>
      </w:r>
      <w:proofErr w:type="gramStart"/>
      <w:r w:rsidRPr="00670913">
        <w:t>муниципальном</w:t>
      </w:r>
      <w:proofErr w:type="gramEnd"/>
      <w:r w:rsidRPr="00670913">
        <w:t xml:space="preserve"> задании</w:t>
      </w:r>
      <w:r w:rsidRPr="00670913">
        <w:rPr>
          <w:color w:val="000000"/>
          <w:sz w:val="16"/>
          <w:szCs w:val="16"/>
        </w:rPr>
        <w:t>5</w:t>
      </w:r>
    </w:p>
    <w:p w:rsidR="007F5E2D" w:rsidRPr="00670913" w:rsidRDefault="007F5E2D" w:rsidP="007F5E2D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7F5E2D" w:rsidRPr="00670913" w:rsidRDefault="007F5E2D" w:rsidP="007F5E2D">
      <w:pPr>
        <w:widowControl w:val="0"/>
        <w:autoSpaceDE w:val="0"/>
        <w:autoSpaceDN w:val="0"/>
        <w:adjustRightInd w:val="0"/>
      </w:pPr>
      <w:r w:rsidRPr="00670913">
        <w:t xml:space="preserve">1. Основания  для  досрочного  прекращения выполнения муниципального задания </w:t>
      </w:r>
      <w:r>
        <w:t>ликвидация образовательного учреждения, реорганизация образовательного учреждения, исключение муниципальной услуги из перечня муниципальных услуг</w:t>
      </w:r>
    </w:p>
    <w:p w:rsidR="007F5E2D" w:rsidRPr="00670913" w:rsidRDefault="007F5E2D" w:rsidP="007F5E2D">
      <w:pPr>
        <w:widowControl w:val="0"/>
        <w:autoSpaceDE w:val="0"/>
        <w:autoSpaceDN w:val="0"/>
        <w:adjustRightInd w:val="0"/>
      </w:pPr>
    </w:p>
    <w:p w:rsidR="007F5E2D" w:rsidRDefault="007F5E2D" w:rsidP="007F5E2D">
      <w:pPr>
        <w:widowControl w:val="0"/>
        <w:autoSpaceDE w:val="0"/>
        <w:autoSpaceDN w:val="0"/>
        <w:adjustRightInd w:val="0"/>
      </w:pPr>
      <w:r w:rsidRPr="00670913">
        <w:t>2.</w:t>
      </w:r>
      <w:r>
        <w:t xml:space="preserve"> Иная </w:t>
      </w:r>
      <w:r w:rsidRPr="00670913">
        <w:t>информация,</w:t>
      </w:r>
      <w:r>
        <w:t xml:space="preserve"> необходимая  для</w:t>
      </w:r>
      <w:r w:rsidRPr="00670913">
        <w:t xml:space="preserve"> выполнения  (</w:t>
      </w:r>
      <w:proofErr w:type="gramStart"/>
      <w:r w:rsidRPr="00670913">
        <w:t>контроля  за</w:t>
      </w:r>
      <w:proofErr w:type="gramEnd"/>
      <w:r w:rsidRPr="00670913">
        <w:t xml:space="preserve"> выполнением) муниципального задания</w:t>
      </w:r>
      <w:r>
        <w:t>: _________________________________________________________________________________________________________</w:t>
      </w:r>
    </w:p>
    <w:p w:rsidR="007F5E2D" w:rsidRDefault="007F5E2D" w:rsidP="007F5E2D">
      <w:pPr>
        <w:widowControl w:val="0"/>
        <w:autoSpaceDE w:val="0"/>
        <w:autoSpaceDN w:val="0"/>
        <w:adjustRightInd w:val="0"/>
      </w:pPr>
    </w:p>
    <w:p w:rsidR="007F5E2D" w:rsidRPr="00670913" w:rsidRDefault="007F5E2D" w:rsidP="007F5E2D">
      <w:pPr>
        <w:widowControl w:val="0"/>
        <w:autoSpaceDE w:val="0"/>
        <w:autoSpaceDN w:val="0"/>
        <w:adjustRightInd w:val="0"/>
      </w:pPr>
      <w:r w:rsidRPr="00670913">
        <w:t>3. Порядок контроля выполнения муниципального задания</w:t>
      </w:r>
    </w:p>
    <w:p w:rsidR="007F5E2D" w:rsidRPr="00670913" w:rsidRDefault="007F5E2D" w:rsidP="007F5E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jc w:val="center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3"/>
        <w:gridCol w:w="3261"/>
        <w:gridCol w:w="8505"/>
      </w:tblGrid>
      <w:tr w:rsidR="007F5E2D" w:rsidRPr="009B60F0" w:rsidTr="00404DCF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2D" w:rsidRPr="009B60F0" w:rsidRDefault="007F5E2D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60F0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2D" w:rsidRPr="009B60F0" w:rsidRDefault="007F5E2D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60F0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2D" w:rsidRDefault="007F5E2D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60F0">
              <w:rPr>
                <w:b/>
                <w:sz w:val="24"/>
                <w:szCs w:val="24"/>
              </w:rPr>
              <w:t xml:space="preserve">Главный распорядитель бюджетных средств района, </w:t>
            </w:r>
          </w:p>
          <w:p w:rsidR="007F5E2D" w:rsidRDefault="007F5E2D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60F0">
              <w:rPr>
                <w:b/>
                <w:sz w:val="24"/>
                <w:szCs w:val="24"/>
              </w:rPr>
              <w:t xml:space="preserve">структурное подразделение администрации района, </w:t>
            </w:r>
          </w:p>
          <w:p w:rsidR="007F5E2D" w:rsidRPr="009B60F0" w:rsidRDefault="007F5E2D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9B60F0">
              <w:rPr>
                <w:b/>
                <w:sz w:val="24"/>
                <w:szCs w:val="24"/>
              </w:rPr>
              <w:t>осуществляющее</w:t>
            </w:r>
            <w:proofErr w:type="gramEnd"/>
            <w:r w:rsidRPr="009B60F0">
              <w:rPr>
                <w:b/>
                <w:sz w:val="24"/>
                <w:szCs w:val="24"/>
              </w:rPr>
              <w:t xml:space="preserve"> контроль за исполнением муниципального задания </w:t>
            </w:r>
          </w:p>
        </w:tc>
      </w:tr>
      <w:tr w:rsidR="007F5E2D" w:rsidRPr="009B60F0" w:rsidTr="00404DCF">
        <w:trPr>
          <w:trHeight w:val="20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2D" w:rsidRPr="009B60F0" w:rsidRDefault="007F5E2D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60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2D" w:rsidRPr="009B60F0" w:rsidRDefault="007F5E2D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60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2D" w:rsidRPr="009B60F0" w:rsidRDefault="007F5E2D" w:rsidP="0040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60F0">
              <w:rPr>
                <w:b/>
                <w:sz w:val="24"/>
                <w:szCs w:val="24"/>
              </w:rPr>
              <w:t>3</w:t>
            </w:r>
          </w:p>
        </w:tc>
      </w:tr>
      <w:tr w:rsidR="007F5E2D" w:rsidRPr="009B60F0" w:rsidTr="00404DCF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D" w:rsidRPr="00306EAF" w:rsidRDefault="007F5E2D" w:rsidP="00404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>онтроль  в форме выездной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D" w:rsidRPr="00306EAF" w:rsidRDefault="007F5E2D" w:rsidP="00404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обоснованных жалоб потребителей, требования правоохранительных органов)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D" w:rsidRPr="00306EAF" w:rsidRDefault="007F5E2D" w:rsidP="00404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433EA4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7F5E2D" w:rsidRPr="009B60F0" w:rsidTr="00404DCF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D" w:rsidRPr="00306EAF" w:rsidRDefault="007F5E2D" w:rsidP="00404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 xml:space="preserve">онтроль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документарной</w:t>
            </w: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D" w:rsidRDefault="007F5E2D" w:rsidP="00404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(отчет о выполнении муниципального задания в части финансового обеспечения);</w:t>
            </w:r>
          </w:p>
          <w:p w:rsidR="007F5E2D" w:rsidRPr="00306EAF" w:rsidRDefault="007F5E2D" w:rsidP="00404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(отчет </w:t>
            </w: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>о выполнении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показателям, характеризующим</w:t>
            </w:r>
            <w:r w:rsidRPr="0069778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2D" w:rsidRPr="00306EAF" w:rsidRDefault="007F5E2D" w:rsidP="00404D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433EA4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306EA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</w:tbl>
    <w:p w:rsidR="007F5E2D" w:rsidRPr="00670913" w:rsidRDefault="007F5E2D" w:rsidP="007F5E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F5E2D" w:rsidRPr="00670913" w:rsidRDefault="007F5E2D" w:rsidP="007F5E2D">
      <w:pPr>
        <w:widowControl w:val="0"/>
        <w:autoSpaceDE w:val="0"/>
        <w:autoSpaceDN w:val="0"/>
        <w:adjustRightInd w:val="0"/>
        <w:jc w:val="both"/>
      </w:pPr>
      <w:r w:rsidRPr="00670913">
        <w:t>4. Требования к отчетности о выполнении муниципального задания:</w:t>
      </w:r>
    </w:p>
    <w:p w:rsidR="007F5E2D" w:rsidRPr="00AD7F4C" w:rsidRDefault="007F5E2D" w:rsidP="007F5E2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670913">
        <w:t>4.1. Периодичность представления отчетов о выполнении муниципального задания</w:t>
      </w:r>
      <w:r>
        <w:t>:</w:t>
      </w:r>
      <w:r w:rsidRPr="00670913">
        <w:t xml:space="preserve"> </w:t>
      </w:r>
      <w:r>
        <w:rPr>
          <w:u w:val="single"/>
        </w:rPr>
        <w:t>е</w:t>
      </w:r>
      <w:r w:rsidRPr="00F22536">
        <w:rPr>
          <w:u w:val="single"/>
        </w:rPr>
        <w:t xml:space="preserve">жегодно, </w:t>
      </w:r>
    </w:p>
    <w:p w:rsidR="007F5E2D" w:rsidRDefault="007F5E2D" w:rsidP="007F5E2D">
      <w:pPr>
        <w:widowControl w:val="0"/>
        <w:autoSpaceDE w:val="0"/>
        <w:autoSpaceDN w:val="0"/>
        <w:adjustRightInd w:val="0"/>
      </w:pPr>
      <w:r w:rsidRPr="00670913">
        <w:lastRenderedPageBreak/>
        <w:t>4.2. Сроки представления отчетов о выполнении муниципального задания</w:t>
      </w:r>
      <w:r>
        <w:t>:</w:t>
      </w:r>
      <w:r w:rsidRPr="00670913">
        <w:t xml:space="preserve"> </w:t>
      </w:r>
      <w:r w:rsidRPr="00AD7F4C">
        <w:t xml:space="preserve">в срок до 12 января года, следующего за </w:t>
      </w:r>
      <w:proofErr w:type="gramStart"/>
      <w:r w:rsidRPr="00AD7F4C">
        <w:t>отчетным</w:t>
      </w:r>
      <w:proofErr w:type="gramEnd"/>
      <w:r w:rsidRPr="00AD7F4C">
        <w:t>.</w:t>
      </w:r>
    </w:p>
    <w:p w:rsidR="007F5E2D" w:rsidRPr="00670913" w:rsidRDefault="007F5E2D" w:rsidP="007F5E2D">
      <w:pPr>
        <w:widowControl w:val="0"/>
        <w:autoSpaceDE w:val="0"/>
        <w:autoSpaceDN w:val="0"/>
        <w:adjustRightInd w:val="0"/>
      </w:pPr>
      <w:r>
        <w:t xml:space="preserve">4.3. Иные </w:t>
      </w:r>
      <w:r w:rsidRPr="00670913">
        <w:t>требования к отчетности о выполнении муниципального задания ___________________________________</w:t>
      </w:r>
    </w:p>
    <w:p w:rsidR="007F5E2D" w:rsidRPr="00670913" w:rsidRDefault="007F5E2D" w:rsidP="007F5E2D">
      <w:pPr>
        <w:widowControl w:val="0"/>
        <w:autoSpaceDE w:val="0"/>
        <w:autoSpaceDN w:val="0"/>
        <w:adjustRightInd w:val="0"/>
      </w:pPr>
      <w:r w:rsidRPr="00670913">
        <w:t>_______________________________________________________________________________________________________</w:t>
      </w:r>
    </w:p>
    <w:p w:rsidR="007F5E2D" w:rsidRPr="00670913" w:rsidRDefault="007F5E2D" w:rsidP="007F5E2D">
      <w:pPr>
        <w:widowControl w:val="0"/>
        <w:autoSpaceDE w:val="0"/>
        <w:autoSpaceDN w:val="0"/>
        <w:adjustRightInd w:val="0"/>
      </w:pPr>
      <w:r w:rsidRPr="00670913">
        <w:t xml:space="preserve">5. Иные показатели, связанные с выполнением муниципального задания </w:t>
      </w:r>
      <w:r w:rsidRPr="00670913">
        <w:rPr>
          <w:color w:val="000000"/>
          <w:sz w:val="16"/>
          <w:szCs w:val="16"/>
        </w:rPr>
        <w:t>6</w:t>
      </w:r>
      <w:r w:rsidRPr="00670913">
        <w:t>________________________________________</w:t>
      </w:r>
    </w:p>
    <w:p w:rsidR="007F5E2D" w:rsidRPr="00670913" w:rsidRDefault="007F5E2D" w:rsidP="007F5E2D">
      <w:pPr>
        <w:widowControl w:val="0"/>
        <w:autoSpaceDE w:val="0"/>
        <w:autoSpaceDN w:val="0"/>
        <w:adjustRightInd w:val="0"/>
      </w:pPr>
      <w:r w:rsidRPr="00670913">
        <w:t>________________________________________________________________________________________________________</w:t>
      </w:r>
    </w:p>
    <w:p w:rsidR="007F5E2D" w:rsidRPr="00670913" w:rsidRDefault="007F5E2D" w:rsidP="007F5E2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7F5E2D" w:rsidRPr="00670913" w:rsidRDefault="007F5E2D" w:rsidP="007F5E2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670913">
        <w:rPr>
          <w:rFonts w:eastAsia="Calibri"/>
          <w:color w:val="000000"/>
          <w:sz w:val="24"/>
          <w:szCs w:val="24"/>
          <w:vertAlign w:val="superscript"/>
          <w:lang w:eastAsia="en-US"/>
        </w:rPr>
        <w:t>1</w:t>
      </w:r>
      <w:proofErr w:type="gramStart"/>
      <w:r w:rsidRPr="00670913"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Pr="00670913">
        <w:rPr>
          <w:rFonts w:eastAsia="Calibri"/>
          <w:color w:val="000000"/>
          <w:sz w:val="23"/>
          <w:szCs w:val="23"/>
          <w:lang w:eastAsia="en-US"/>
        </w:rPr>
        <w:t>Ф</w:t>
      </w:r>
      <w:proofErr w:type="gramEnd"/>
      <w:r w:rsidRPr="00670913">
        <w:rPr>
          <w:rFonts w:eastAsia="Calibri"/>
          <w:color w:val="000000"/>
          <w:sz w:val="23"/>
          <w:szCs w:val="23"/>
          <w:lang w:eastAsia="en-US"/>
        </w:rPr>
        <w:t xml:space="preserve"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7F5E2D" w:rsidRPr="00670913" w:rsidRDefault="007F5E2D" w:rsidP="007F5E2D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  <w:r w:rsidRPr="00670913">
        <w:rPr>
          <w:rFonts w:eastAsia="Calibri"/>
          <w:color w:val="000000"/>
          <w:sz w:val="16"/>
          <w:szCs w:val="16"/>
          <w:lang w:eastAsia="en-US"/>
        </w:rPr>
        <w:t>2</w:t>
      </w:r>
      <w:proofErr w:type="gramStart"/>
      <w:r w:rsidRPr="00670913">
        <w:rPr>
          <w:rFonts w:eastAsia="Calibri"/>
          <w:color w:val="000000"/>
          <w:sz w:val="23"/>
          <w:szCs w:val="23"/>
          <w:lang w:eastAsia="en-US"/>
        </w:rPr>
        <w:t xml:space="preserve"> З</w:t>
      </w:r>
      <w:proofErr w:type="gramEnd"/>
      <w:r w:rsidRPr="00670913">
        <w:rPr>
          <w:rFonts w:eastAsia="Calibri"/>
          <w:color w:val="000000"/>
          <w:sz w:val="23"/>
          <w:szCs w:val="23"/>
          <w:lang w:eastAsia="en-US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7F5E2D" w:rsidRPr="00670913" w:rsidRDefault="007F5E2D" w:rsidP="007F5E2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70913">
        <w:rPr>
          <w:color w:val="000000"/>
          <w:sz w:val="16"/>
          <w:szCs w:val="16"/>
        </w:rPr>
        <w:t>3</w:t>
      </w:r>
      <w:proofErr w:type="gramStart"/>
      <w:r w:rsidRPr="00670913">
        <w:rPr>
          <w:color w:val="000000"/>
          <w:sz w:val="16"/>
          <w:szCs w:val="16"/>
        </w:rPr>
        <w:t xml:space="preserve"> </w:t>
      </w:r>
      <w:r w:rsidRPr="00670913">
        <w:rPr>
          <w:color w:val="000000"/>
          <w:sz w:val="23"/>
          <w:szCs w:val="23"/>
        </w:rPr>
        <w:t>Ф</w:t>
      </w:r>
      <w:proofErr w:type="gramEnd"/>
      <w:r w:rsidRPr="00670913">
        <w:rPr>
          <w:color w:val="000000"/>
          <w:sz w:val="23"/>
          <w:szCs w:val="23"/>
        </w:rPr>
        <w:t xml:space="preserve"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7F5E2D" w:rsidRPr="00670913" w:rsidRDefault="007F5E2D" w:rsidP="007F5E2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70913">
        <w:rPr>
          <w:color w:val="000000"/>
          <w:sz w:val="16"/>
          <w:szCs w:val="16"/>
        </w:rPr>
        <w:t>4</w:t>
      </w:r>
      <w:proofErr w:type="gramStart"/>
      <w:r w:rsidRPr="00670913">
        <w:rPr>
          <w:color w:val="000000"/>
          <w:sz w:val="16"/>
          <w:szCs w:val="16"/>
        </w:rPr>
        <w:t xml:space="preserve"> </w:t>
      </w:r>
      <w:r w:rsidRPr="00670913">
        <w:rPr>
          <w:color w:val="000000"/>
          <w:sz w:val="23"/>
          <w:szCs w:val="23"/>
        </w:rPr>
        <w:t>З</w:t>
      </w:r>
      <w:proofErr w:type="gramEnd"/>
      <w:r w:rsidRPr="00670913">
        <w:rPr>
          <w:color w:val="000000"/>
          <w:sz w:val="23"/>
          <w:szCs w:val="23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7F5E2D" w:rsidRPr="00670913" w:rsidRDefault="007F5E2D" w:rsidP="007F5E2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70913">
        <w:rPr>
          <w:color w:val="000000"/>
          <w:sz w:val="16"/>
          <w:szCs w:val="16"/>
        </w:rPr>
        <w:t>5</w:t>
      </w:r>
      <w:proofErr w:type="gramStart"/>
      <w:r w:rsidRPr="00670913">
        <w:rPr>
          <w:color w:val="000000"/>
          <w:sz w:val="16"/>
          <w:szCs w:val="16"/>
        </w:rPr>
        <w:t xml:space="preserve"> </w:t>
      </w:r>
      <w:r w:rsidRPr="00670913">
        <w:rPr>
          <w:color w:val="000000"/>
          <w:sz w:val="23"/>
          <w:szCs w:val="23"/>
        </w:rPr>
        <w:t>З</w:t>
      </w:r>
      <w:proofErr w:type="gramEnd"/>
      <w:r w:rsidRPr="00670913">
        <w:rPr>
          <w:color w:val="000000"/>
          <w:sz w:val="23"/>
          <w:szCs w:val="23"/>
        </w:rPr>
        <w:t>аполняется в целом по муниципальному заданию.</w:t>
      </w:r>
    </w:p>
    <w:p w:rsidR="007F5E2D" w:rsidRDefault="007F5E2D" w:rsidP="007F5E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0913">
        <w:rPr>
          <w:color w:val="000000"/>
          <w:sz w:val="16"/>
          <w:szCs w:val="16"/>
        </w:rPr>
        <w:t>6</w:t>
      </w:r>
      <w:proofErr w:type="gramStart"/>
      <w:r w:rsidRPr="00670913">
        <w:rPr>
          <w:color w:val="000000"/>
          <w:sz w:val="16"/>
          <w:szCs w:val="16"/>
        </w:rPr>
        <w:t xml:space="preserve"> </w:t>
      </w:r>
      <w:r w:rsidRPr="00670913">
        <w:rPr>
          <w:color w:val="000000"/>
          <w:sz w:val="23"/>
          <w:szCs w:val="23"/>
        </w:rPr>
        <w:t>В</w:t>
      </w:r>
      <w:proofErr w:type="gramEnd"/>
      <w:r w:rsidRPr="00670913">
        <w:rPr>
          <w:color w:val="000000"/>
          <w:sz w:val="23"/>
          <w:szCs w:val="23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структурным подразделением администрации района, осуществляющим функции и полномочия учредителя бюджетного или автономного учреждения, главным распорядителем средств бюджета, в ведении которого находится казенное учреждение,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</w:t>
      </w:r>
      <w:r w:rsidRPr="00670913">
        <w:rPr>
          <w:sz w:val="24"/>
          <w:szCs w:val="24"/>
        </w:rPr>
        <w:t xml:space="preserve">В этом случае допустимые (возможные) отклонения, </w:t>
      </w:r>
      <w:r w:rsidRPr="00670913">
        <w:rPr>
          <w:color w:val="000000"/>
          <w:sz w:val="23"/>
          <w:szCs w:val="23"/>
        </w:rPr>
        <w:t xml:space="preserve">предусмотренные в </w:t>
      </w:r>
      <w:hyperlink r:id="rId6" w:history="1">
        <w:r w:rsidRPr="00670913">
          <w:rPr>
            <w:color w:val="000000"/>
            <w:sz w:val="23"/>
            <w:szCs w:val="23"/>
            <w:u w:val="single"/>
          </w:rPr>
          <w:t>подпунктах 3.1</w:t>
        </w:r>
      </w:hyperlink>
      <w:r w:rsidRPr="00670913">
        <w:rPr>
          <w:color w:val="000000"/>
          <w:sz w:val="23"/>
          <w:szCs w:val="23"/>
        </w:rPr>
        <w:t xml:space="preserve"> и </w:t>
      </w:r>
      <w:hyperlink r:id="rId7" w:history="1">
        <w:r w:rsidRPr="00670913">
          <w:rPr>
            <w:color w:val="000000"/>
            <w:sz w:val="23"/>
            <w:szCs w:val="23"/>
            <w:u w:val="single"/>
          </w:rPr>
          <w:t>3.2</w:t>
        </w:r>
      </w:hyperlink>
      <w:r w:rsidRPr="00670913">
        <w:rPr>
          <w:color w:val="000000"/>
          <w:sz w:val="23"/>
          <w:szCs w:val="23"/>
        </w:rPr>
        <w:t xml:space="preserve"> настоящего муниципального</w:t>
      </w:r>
      <w:r w:rsidRPr="00670913">
        <w:rPr>
          <w:sz w:val="24"/>
          <w:szCs w:val="24"/>
        </w:rPr>
        <w:t xml:space="preserve"> задания, не заполняются.</w:t>
      </w:r>
      <w:r>
        <w:rPr>
          <w:sz w:val="24"/>
          <w:szCs w:val="24"/>
        </w:rPr>
        <w:t xml:space="preserve"> </w:t>
      </w:r>
    </w:p>
    <w:p w:rsidR="007F5E2D" w:rsidRDefault="007F5E2D" w:rsidP="007F5E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5E2D" w:rsidRDefault="007F5E2D" w:rsidP="007F5E2D"/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7F5E2D" w:rsidRDefault="007F5E2D" w:rsidP="00D1488C">
      <w:pPr>
        <w:widowControl w:val="0"/>
        <w:autoSpaceDE w:val="0"/>
        <w:autoSpaceDN w:val="0"/>
        <w:adjustRightInd w:val="0"/>
        <w:jc w:val="center"/>
      </w:pPr>
    </w:p>
    <w:p w:rsidR="00D1488C" w:rsidRDefault="00D1488C" w:rsidP="00D1488C">
      <w:pPr>
        <w:widowControl w:val="0"/>
        <w:autoSpaceDE w:val="0"/>
        <w:autoSpaceDN w:val="0"/>
        <w:adjustRightInd w:val="0"/>
        <w:jc w:val="center"/>
      </w:pPr>
    </w:p>
    <w:p w:rsidR="00D1488C" w:rsidRDefault="00D1488C" w:rsidP="00D1488C">
      <w:pPr>
        <w:widowControl w:val="0"/>
        <w:autoSpaceDE w:val="0"/>
        <w:autoSpaceDN w:val="0"/>
        <w:adjustRightInd w:val="0"/>
        <w:jc w:val="center"/>
      </w:pPr>
    </w:p>
    <w:p w:rsidR="00D1488C" w:rsidRDefault="00D1488C" w:rsidP="00D1488C">
      <w:pPr>
        <w:widowControl w:val="0"/>
        <w:autoSpaceDE w:val="0"/>
        <w:autoSpaceDN w:val="0"/>
        <w:adjustRightInd w:val="0"/>
        <w:jc w:val="center"/>
      </w:pPr>
    </w:p>
    <w:p w:rsidR="00D1488C" w:rsidRDefault="00D1488C" w:rsidP="00D1488C">
      <w:pPr>
        <w:widowControl w:val="0"/>
        <w:autoSpaceDE w:val="0"/>
        <w:autoSpaceDN w:val="0"/>
        <w:adjustRightInd w:val="0"/>
        <w:jc w:val="center"/>
      </w:pPr>
    </w:p>
    <w:p w:rsidR="00D1488C" w:rsidRDefault="00D1488C" w:rsidP="00D1488C">
      <w:pPr>
        <w:widowControl w:val="0"/>
        <w:autoSpaceDE w:val="0"/>
        <w:autoSpaceDN w:val="0"/>
        <w:adjustRightInd w:val="0"/>
        <w:jc w:val="center"/>
      </w:pPr>
    </w:p>
    <w:p w:rsidR="00D1488C" w:rsidRDefault="00D1488C" w:rsidP="00D1488C">
      <w:pPr>
        <w:widowControl w:val="0"/>
        <w:autoSpaceDE w:val="0"/>
        <w:autoSpaceDN w:val="0"/>
        <w:adjustRightInd w:val="0"/>
        <w:jc w:val="center"/>
      </w:pPr>
    </w:p>
    <w:p w:rsidR="00D1488C" w:rsidRDefault="00D1488C" w:rsidP="00D1488C">
      <w:pPr>
        <w:widowControl w:val="0"/>
        <w:autoSpaceDE w:val="0"/>
        <w:autoSpaceDN w:val="0"/>
        <w:adjustRightInd w:val="0"/>
        <w:jc w:val="center"/>
      </w:pPr>
    </w:p>
    <w:p w:rsidR="00D1488C" w:rsidRDefault="00D1488C" w:rsidP="00D1488C">
      <w:pPr>
        <w:widowControl w:val="0"/>
        <w:autoSpaceDE w:val="0"/>
        <w:autoSpaceDN w:val="0"/>
        <w:adjustRightInd w:val="0"/>
        <w:jc w:val="center"/>
      </w:pPr>
    </w:p>
    <w:p w:rsidR="00077CAA" w:rsidRDefault="00077CAA" w:rsidP="00D1488C">
      <w:pPr>
        <w:widowControl w:val="0"/>
        <w:autoSpaceDE w:val="0"/>
        <w:autoSpaceDN w:val="0"/>
        <w:adjustRightInd w:val="0"/>
        <w:jc w:val="center"/>
      </w:pPr>
    </w:p>
    <w:sectPr w:rsidR="00077CAA" w:rsidSect="0004284B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B8"/>
    <w:rsid w:val="00011302"/>
    <w:rsid w:val="00012568"/>
    <w:rsid w:val="00016CEA"/>
    <w:rsid w:val="00035A9A"/>
    <w:rsid w:val="0004284B"/>
    <w:rsid w:val="000703B8"/>
    <w:rsid w:val="00077CAA"/>
    <w:rsid w:val="000A6CAD"/>
    <w:rsid w:val="000E7444"/>
    <w:rsid w:val="00110149"/>
    <w:rsid w:val="001B75A7"/>
    <w:rsid w:val="001D2C81"/>
    <w:rsid w:val="0020301A"/>
    <w:rsid w:val="002C2C49"/>
    <w:rsid w:val="003C1A84"/>
    <w:rsid w:val="003E4C8D"/>
    <w:rsid w:val="003E7FC1"/>
    <w:rsid w:val="003F09E8"/>
    <w:rsid w:val="00404DCF"/>
    <w:rsid w:val="00456420"/>
    <w:rsid w:val="00481239"/>
    <w:rsid w:val="00527782"/>
    <w:rsid w:val="00576CDD"/>
    <w:rsid w:val="00596C72"/>
    <w:rsid w:val="005C7C24"/>
    <w:rsid w:val="005D5BD2"/>
    <w:rsid w:val="005E45B4"/>
    <w:rsid w:val="006F06DC"/>
    <w:rsid w:val="00717B64"/>
    <w:rsid w:val="00757797"/>
    <w:rsid w:val="0076153A"/>
    <w:rsid w:val="007F5E2D"/>
    <w:rsid w:val="00812096"/>
    <w:rsid w:val="00892483"/>
    <w:rsid w:val="008A6346"/>
    <w:rsid w:val="00906BB7"/>
    <w:rsid w:val="00935CE6"/>
    <w:rsid w:val="00980AEC"/>
    <w:rsid w:val="009B55E5"/>
    <w:rsid w:val="009C13F8"/>
    <w:rsid w:val="009D6221"/>
    <w:rsid w:val="009E217B"/>
    <w:rsid w:val="00A041F6"/>
    <w:rsid w:val="00A41292"/>
    <w:rsid w:val="00A62C7B"/>
    <w:rsid w:val="00AD7F4C"/>
    <w:rsid w:val="00B52B7A"/>
    <w:rsid w:val="00B63354"/>
    <w:rsid w:val="00BB254A"/>
    <w:rsid w:val="00BB5681"/>
    <w:rsid w:val="00BC26FF"/>
    <w:rsid w:val="00C16979"/>
    <w:rsid w:val="00C60501"/>
    <w:rsid w:val="00C66995"/>
    <w:rsid w:val="00D0766A"/>
    <w:rsid w:val="00D1488C"/>
    <w:rsid w:val="00D5755F"/>
    <w:rsid w:val="00D618ED"/>
    <w:rsid w:val="00DB385D"/>
    <w:rsid w:val="00DB7440"/>
    <w:rsid w:val="00DC7B31"/>
    <w:rsid w:val="00DF757C"/>
    <w:rsid w:val="00E3686B"/>
    <w:rsid w:val="00EB73C6"/>
    <w:rsid w:val="00F22536"/>
    <w:rsid w:val="00F50301"/>
    <w:rsid w:val="00F605EA"/>
    <w:rsid w:val="00F855DC"/>
    <w:rsid w:val="00F94A9E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2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2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3D7FF26F22DE1F6395385A314278406680025E81569154F4C224790A79DD1FA1932C02AEC7A5546v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23D7FF26F22DE1F6395385A314278406680025E81569154F4C224790A79DD1FA1932C02AEC7A5846vDH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84BF-C8E2-4D2F-BEB8-A24C789E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Белякова</dc:creator>
  <cp:keywords/>
  <dc:description/>
  <cp:lastModifiedBy>Ольга</cp:lastModifiedBy>
  <cp:revision>59</cp:revision>
  <cp:lastPrinted>2016-01-13T05:32:00Z</cp:lastPrinted>
  <dcterms:created xsi:type="dcterms:W3CDTF">2015-12-24T09:56:00Z</dcterms:created>
  <dcterms:modified xsi:type="dcterms:W3CDTF">2018-06-08T11:04:00Z</dcterms:modified>
</cp:coreProperties>
</file>