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F9" w:rsidRDefault="00B80EF9" w:rsidP="00B80EF9">
      <w:pPr>
        <w:pStyle w:val="c12"/>
        <w:shd w:val="clear" w:color="auto" w:fill="FFFFFF"/>
        <w:spacing w:before="0" w:beforeAutospacing="0" w:after="0" w:afterAutospacing="0"/>
        <w:jc w:val="center"/>
        <w:rPr>
          <w:rFonts w:ascii="Arial" w:hAnsi="Arial" w:cs="Arial"/>
          <w:color w:val="000000"/>
          <w:sz w:val="22"/>
          <w:szCs w:val="22"/>
        </w:rPr>
      </w:pPr>
      <w:r>
        <w:rPr>
          <w:rStyle w:val="c6"/>
          <w:b/>
          <w:bCs/>
          <w:color w:val="000000"/>
          <w:sz w:val="40"/>
          <w:szCs w:val="40"/>
        </w:rPr>
        <w:t>Консультация для родителей на тему:</w:t>
      </w:r>
    </w:p>
    <w:p w:rsidR="00B80EF9" w:rsidRDefault="00B80EF9" w:rsidP="00B80EF9">
      <w:pPr>
        <w:pStyle w:val="c12"/>
        <w:shd w:val="clear" w:color="auto" w:fill="FFFFFF"/>
        <w:spacing w:before="0" w:beforeAutospacing="0" w:after="0" w:afterAutospacing="0"/>
        <w:jc w:val="center"/>
        <w:rPr>
          <w:rStyle w:val="c6"/>
          <w:b/>
          <w:bCs/>
          <w:color w:val="000000"/>
          <w:sz w:val="40"/>
          <w:szCs w:val="40"/>
        </w:rPr>
      </w:pPr>
      <w:r>
        <w:rPr>
          <w:rStyle w:val="c6"/>
          <w:b/>
          <w:bCs/>
          <w:color w:val="000000"/>
          <w:sz w:val="40"/>
          <w:szCs w:val="40"/>
        </w:rPr>
        <w:t>«Рисование нетрадиционными способами»</w:t>
      </w:r>
    </w:p>
    <w:p w:rsidR="00B80EF9" w:rsidRDefault="00B80EF9" w:rsidP="00B80EF9">
      <w:pPr>
        <w:pStyle w:val="c12"/>
        <w:shd w:val="clear" w:color="auto" w:fill="FFFFFF"/>
        <w:spacing w:before="0" w:beforeAutospacing="0" w:after="0" w:afterAutospacing="0"/>
        <w:rPr>
          <w:rFonts w:ascii="Arial" w:hAnsi="Arial" w:cs="Arial"/>
          <w:color w:val="000000"/>
          <w:sz w:val="22"/>
          <w:szCs w:val="22"/>
        </w:rPr>
      </w:pPr>
      <w:r>
        <w:rPr>
          <w:rStyle w:val="c2"/>
          <w:color w:val="000000"/>
          <w:sz w:val="28"/>
          <w:szCs w:val="28"/>
        </w:rPr>
        <w:t>      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Большие возможности в развитии творчества заключает в себе изобразительная деятельность и, прежде всего рисование.</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Чтобы привить любовь к изобразительному искусству, вызвать интерес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 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Какие нетрадиционные способы рисования можно использовать дома? </w:t>
      </w:r>
      <w:proofErr w:type="spellStart"/>
      <w:r>
        <w:rPr>
          <w:rStyle w:val="c2"/>
          <w:color w:val="000000"/>
          <w:sz w:val="28"/>
          <w:szCs w:val="28"/>
        </w:rPr>
        <w:t>Кляксография</w:t>
      </w:r>
      <w:proofErr w:type="spellEnd"/>
      <w:r>
        <w:rPr>
          <w:rStyle w:val="c2"/>
          <w:color w:val="000000"/>
          <w:sz w:val="28"/>
          <w:szCs w:val="28"/>
        </w:rPr>
        <w:t>,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Рисовать можно как угодно и чем угодно! Лёжа на полу, под столом, на столе. На листочке дерева, на газете.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–Я. Ничем незамутнённая радость удовлетворения от того, что и «это сделал </w:t>
      </w:r>
      <w:proofErr w:type="gramStart"/>
      <w:r>
        <w:rPr>
          <w:rStyle w:val="c2"/>
          <w:color w:val="000000"/>
          <w:sz w:val="28"/>
          <w:szCs w:val="28"/>
        </w:rPr>
        <w:t>Я</w:t>
      </w:r>
      <w:proofErr w:type="gramEnd"/>
      <w:r>
        <w:rPr>
          <w:rStyle w:val="c2"/>
          <w:color w:val="000000"/>
          <w:sz w:val="28"/>
          <w:szCs w:val="28"/>
        </w:rPr>
        <w:t xml:space="preserve"> – всё это моё!».</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Один из любимых детьми способов нетрадиционного рисования – рисование солью. Она обладает не только интересными декоративными возможностями, но и весьма удобна в обращении.</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Любят дети рисовать и…мыльными пузырями. Рисовать можно способом выдувания.</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А ведь можно рисовать и зубной щёткой, и ватой, и пальцем, ладонью, тампоном, мятой бумагой, трубочкой гоняя краску (каплю) по листу бумаги, печатать разными предметами, создавать композиции свечкой, помадой, ступнями…</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Дерзайте, фантазируйте! И к вам придёт радость – радость творчества, удивления и единения с вашими детьми.</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Рисовальное искусство обладает многообразием техник и их нужно использовать в работе с детьми. Использование различных материалов обогащает детей знанием способов работы с ними, их изобразительных возможностей, сделает рисунки детей более интересными, повысит эстетическую сторону рисунка.</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Зачем и почему рисуют наши дети? Да потому, что 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мире, выразить свое отношение к ним. 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Но, обучая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рисованию, желание быть творцом.</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Обобщая свой опыт работы с детьми в этом направлении, я могу с уверенностью сказать, что наиболее интересными формами изобразительной деятельности для детей являются нетрадиционные техники рисования. Подобные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i/>
          <w:iCs/>
          <w:color w:val="000000"/>
          <w:sz w:val="28"/>
          <w:szCs w:val="28"/>
        </w:rPr>
        <w:t>Уважаемые родители!</w:t>
      </w:r>
      <w:r>
        <w:rPr>
          <w:rStyle w:val="c2"/>
          <w:color w:val="000000"/>
          <w:sz w:val="28"/>
          <w:szCs w:val="28"/>
        </w:rPr>
        <w:t> Предлагаю Вам познакомиться с необычными техниками рисования.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Веселые брызги</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зверюшек... Получившиеся "белые пятна" можно оставить пустыми или раскрасить.</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Отпечатки листьев…</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...и отпечатки пальцев</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w:t>
      </w:r>
      <w:proofErr w:type="gramStart"/>
      <w:r>
        <w:rPr>
          <w:rStyle w:val="c2"/>
          <w:color w:val="000000"/>
          <w:sz w:val="28"/>
          <w:szCs w:val="28"/>
        </w:rPr>
        <w:t>например</w:t>
      </w:r>
      <w:proofErr w:type="gramEnd"/>
      <w:r>
        <w:rPr>
          <w:rStyle w:val="c2"/>
          <w:color w:val="000000"/>
          <w:sz w:val="28"/>
          <w:szCs w:val="28"/>
        </w:rPr>
        <w:t xml:space="preserve"> гуашь. С акварелью узоры из отпечатков получатся не такими контрастными и выразительными. Начать можно с простых изображений - цветок, кисть винограда... </w:t>
      </w:r>
      <w:proofErr w:type="gramStart"/>
      <w:r>
        <w:rPr>
          <w:rStyle w:val="c2"/>
          <w:color w:val="000000"/>
          <w:sz w:val="28"/>
          <w:szCs w:val="28"/>
        </w:rPr>
        <w:t>А</w:t>
      </w:r>
      <w:proofErr w:type="gramEnd"/>
      <w:r>
        <w:rPr>
          <w:rStyle w:val="c2"/>
          <w:color w:val="000000"/>
          <w:sz w:val="28"/>
          <w:szCs w:val="28"/>
        </w:rPr>
        <w:t xml:space="preserve"> необходимые детали можно потом дорисовать карандашом.</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Каракули</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 клеточками.</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Картофельные штампы</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формами: кругом, квадратом и т. д.</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lastRenderedPageBreak/>
        <w:t>Рисование губкой</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Вам понадобится несколько губок - для каждого цвета отдельная.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 технику сами - научите малыша.</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«Близнецы»</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воображения.</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Закрашивание рельефов</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 - просто посмотрите вокруг. Это не только увлечет ребенка, но и поможет развить его тонкие ручные навыки.</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Использование нетрадиционных методов может привить детям желание рисовать, сделать ребенку занятие интересными и познавательными.</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Не ждите от ребенка шедевров: цель любой изобразительной деятельности - получить удовольствие. Не увлекайтесь критикой, даже справедливой, иначе рискуете отвратить малыша от этого занятия. Но старайтесь и не захваливать, иначе он перестанет воспринимать похвалы всерьез.</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Литература:</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 Полякова Э.Н. Нетрадиционные техники рисования. Метод. пособие для родителей и воспитателей ДОУ. – М., 2005.</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Соколов Н.П., Соколова Е.А. Первые шаги в искусство. – М., 2004.</w:t>
      </w:r>
    </w:p>
    <w:p w:rsidR="00B80EF9" w:rsidRDefault="00B80EF9" w:rsidP="00B80EF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3. </w:t>
      </w:r>
      <w:proofErr w:type="spellStart"/>
      <w:r>
        <w:rPr>
          <w:rStyle w:val="c2"/>
          <w:color w:val="000000"/>
          <w:sz w:val="28"/>
          <w:szCs w:val="28"/>
        </w:rPr>
        <w:t>Ямова</w:t>
      </w:r>
      <w:proofErr w:type="spellEnd"/>
      <w:r>
        <w:rPr>
          <w:rStyle w:val="c2"/>
          <w:color w:val="000000"/>
          <w:sz w:val="28"/>
          <w:szCs w:val="28"/>
        </w:rPr>
        <w:t xml:space="preserve"> Л.Р. Детские радости в рисунке. – СПб, «Палитра», 2004.</w:t>
      </w:r>
    </w:p>
    <w:p w:rsidR="004912F9" w:rsidRPr="00B80EF9" w:rsidRDefault="004912F9" w:rsidP="00B80EF9">
      <w:pPr>
        <w:ind w:left="-426"/>
        <w:rPr>
          <w:rFonts w:ascii="Times New Roman" w:hAnsi="Times New Roman" w:cs="Times New Roman"/>
          <w:sz w:val="28"/>
          <w:szCs w:val="28"/>
        </w:rPr>
      </w:pPr>
      <w:bookmarkStart w:id="0" w:name="_GoBack"/>
      <w:bookmarkEnd w:id="0"/>
    </w:p>
    <w:sectPr w:rsidR="004912F9" w:rsidRPr="00B80EF9" w:rsidSect="00B80EF9">
      <w:pgSz w:w="11906" w:h="16838"/>
      <w:pgMar w:top="1134" w:right="850" w:bottom="1134" w:left="993"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8E"/>
    <w:rsid w:val="003C098E"/>
    <w:rsid w:val="004912F9"/>
    <w:rsid w:val="00B80EF9"/>
    <w:rsid w:val="00E57E78"/>
    <w:rsid w:val="00F6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2AD64-A7C5-4035-BB95-F9731CDD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80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80EF9"/>
  </w:style>
  <w:style w:type="paragraph" w:customStyle="1" w:styleId="c10">
    <w:name w:val="c10"/>
    <w:basedOn w:val="a"/>
    <w:rsid w:val="00B80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80EF9"/>
  </w:style>
  <w:style w:type="paragraph" w:customStyle="1" w:styleId="c9">
    <w:name w:val="c9"/>
    <w:basedOn w:val="a"/>
    <w:rsid w:val="00B80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80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80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80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UMA</cp:lastModifiedBy>
  <cp:revision>2</cp:revision>
  <dcterms:created xsi:type="dcterms:W3CDTF">2018-11-10T10:21:00Z</dcterms:created>
  <dcterms:modified xsi:type="dcterms:W3CDTF">2018-11-10T10:24:00Z</dcterms:modified>
</cp:coreProperties>
</file>